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BFBC" w14:textId="77777777" w:rsidR="003903E7" w:rsidRPr="00976E45" w:rsidRDefault="003903E7">
      <w:pPr>
        <w:pStyle w:val="Corpsdetexte"/>
        <w:spacing w:before="51"/>
        <w:rPr>
          <w:rFonts w:ascii="Times New Roman"/>
          <w:sz w:val="26"/>
        </w:rPr>
      </w:pPr>
    </w:p>
    <w:p w14:paraId="11996C23" w14:textId="546EB13C" w:rsidR="003903E7" w:rsidRPr="00976E45" w:rsidRDefault="00000000">
      <w:pPr>
        <w:pStyle w:val="Titre"/>
        <w:tabs>
          <w:tab w:val="left" w:pos="8965"/>
        </w:tabs>
        <w:rPr>
          <w:rFonts w:ascii="Arial" w:hAnsi="Arial" w:cs="Arial"/>
          <w:sz w:val="18"/>
        </w:rPr>
      </w:pPr>
      <w:r w:rsidRPr="00976E45">
        <w:rPr>
          <w:rFonts w:ascii="Arial" w:hAnsi="Arial" w:cs="Arial"/>
          <w:spacing w:val="-2"/>
          <w:w w:val="120"/>
        </w:rPr>
        <w:t>CA</w:t>
      </w:r>
      <w:r w:rsidRPr="00976E45">
        <w:rPr>
          <w:rFonts w:ascii="Arial" w:hAnsi="Arial" w:cs="Arial"/>
          <w:spacing w:val="-12"/>
          <w:w w:val="120"/>
        </w:rPr>
        <w:t xml:space="preserve"> </w:t>
      </w:r>
      <w:r w:rsidRPr="00976E45">
        <w:rPr>
          <w:rFonts w:ascii="Arial" w:hAnsi="Arial" w:cs="Arial"/>
          <w:spacing w:val="-2"/>
          <w:w w:val="120"/>
        </w:rPr>
        <w:t>Versailles,</w:t>
      </w:r>
      <w:r w:rsidRPr="00976E45">
        <w:rPr>
          <w:rFonts w:ascii="Arial" w:hAnsi="Arial" w:cs="Arial"/>
          <w:spacing w:val="-12"/>
          <w:w w:val="120"/>
        </w:rPr>
        <w:t xml:space="preserve"> </w:t>
      </w:r>
      <w:r w:rsidRPr="00976E45">
        <w:rPr>
          <w:rFonts w:ascii="Arial" w:hAnsi="Arial" w:cs="Arial"/>
          <w:spacing w:val="-2"/>
          <w:w w:val="120"/>
        </w:rPr>
        <w:t>10-09-2025,</w:t>
      </w:r>
      <w:r w:rsidRPr="00976E45">
        <w:rPr>
          <w:rFonts w:ascii="Arial" w:hAnsi="Arial" w:cs="Arial"/>
          <w:spacing w:val="-11"/>
          <w:w w:val="120"/>
        </w:rPr>
        <w:t xml:space="preserve"> </w:t>
      </w:r>
      <w:r w:rsidRPr="00976E45">
        <w:rPr>
          <w:rFonts w:ascii="Arial" w:hAnsi="Arial" w:cs="Arial"/>
          <w:spacing w:val="-2"/>
          <w:w w:val="120"/>
        </w:rPr>
        <w:t>n°</w:t>
      </w:r>
      <w:r w:rsidRPr="00976E45">
        <w:rPr>
          <w:rFonts w:ascii="Arial" w:hAnsi="Arial" w:cs="Arial"/>
          <w:spacing w:val="-12"/>
          <w:w w:val="120"/>
        </w:rPr>
        <w:t xml:space="preserve"> </w:t>
      </w:r>
      <w:r w:rsidRPr="00976E45">
        <w:rPr>
          <w:rFonts w:ascii="Arial" w:hAnsi="Arial" w:cs="Arial"/>
          <w:spacing w:val="-2"/>
          <w:w w:val="120"/>
        </w:rPr>
        <w:t>23/05890</w:t>
      </w:r>
      <w:r w:rsidRPr="00976E45">
        <w:rPr>
          <w:rFonts w:ascii="Arial" w:hAnsi="Arial" w:cs="Arial"/>
        </w:rPr>
        <w:tab/>
      </w:r>
    </w:p>
    <w:p w14:paraId="45D63037" w14:textId="77777777" w:rsidR="003903E7" w:rsidRPr="00976E45" w:rsidRDefault="00000000">
      <w:pPr>
        <w:pStyle w:val="Corpsdetexte"/>
        <w:spacing w:before="102"/>
        <w:rPr>
          <w:b/>
          <w:sz w:val="20"/>
        </w:rPr>
      </w:pPr>
      <w:r w:rsidRPr="00976E45">
        <w:rPr>
          <w:b/>
          <w:noProof/>
          <w:sz w:val="20"/>
        </w:rPr>
        <mc:AlternateContent>
          <mc:Choice Requires="wps">
            <w:drawing>
              <wp:anchor distT="0" distB="0" distL="0" distR="0" simplePos="0" relativeHeight="487588864" behindDoc="1" locked="0" layoutInCell="1" allowOverlap="1" wp14:anchorId="71BD1C3A" wp14:editId="7EF0D554">
                <wp:simplePos x="0" y="0"/>
                <wp:positionH relativeFrom="page">
                  <wp:posOffset>701589</wp:posOffset>
                </wp:positionH>
                <wp:positionV relativeFrom="paragraph">
                  <wp:posOffset>227642</wp:posOffset>
                </wp:positionV>
                <wp:extent cx="6271260" cy="152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127FB54" id="Graphic 8" o:spid="_x0000_s1026" style="position:absolute;margin-left:55.25pt;margin-top:17.9pt;width:493.8pt;height:1.2pt;z-index:-15727616;visibility:visible;mso-wrap-style:square;mso-wrap-distance-left:0;mso-wrap-distance-top:0;mso-wrap-distance-right:0;mso-wrap-distance-bottom:0;mso-position-horizontal:absolute;mso-position-horizontal-relative:page;mso-position-vertical:absolute;mso-position-vertical-relative:text;v-text-anchor:top" coordsize="627126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" path="m6271032,15110l,15110,,,6271032,r,15110xe" fillcolor="#ccc" stroked="f">
                <v:path arrowok="t"/>
                <w10:wrap type="topAndBottom" anchorx="page"/>
              </v:shape>
            </w:pict>
          </mc:Fallback>
        </mc:AlternateContent>
      </w:r>
    </w:p>
    <w:p w14:paraId="45047BFB" w14:textId="77777777" w:rsidR="003903E7" w:rsidRPr="00976E45" w:rsidRDefault="003903E7">
      <w:pPr>
        <w:pStyle w:val="Corpsdetexte"/>
        <w:spacing w:before="259"/>
        <w:rPr>
          <w:b/>
          <w:sz w:val="26"/>
        </w:rPr>
      </w:pPr>
    </w:p>
    <w:p w14:paraId="58152965" w14:textId="77777777" w:rsidR="003903E7" w:rsidRPr="00976E45" w:rsidRDefault="00000000">
      <w:pPr>
        <w:spacing w:line="624" w:lineRule="auto"/>
        <w:ind w:left="112" w:right="8804"/>
        <w:rPr>
          <w:sz w:val="15"/>
        </w:rPr>
      </w:pPr>
      <w:r w:rsidRPr="00976E45">
        <w:rPr>
          <w:w w:val="120"/>
          <w:sz w:val="15"/>
        </w:rPr>
        <w:t>COUR</w:t>
      </w:r>
      <w:r w:rsidRPr="00976E45">
        <w:rPr>
          <w:spacing w:val="-14"/>
          <w:w w:val="120"/>
          <w:sz w:val="15"/>
        </w:rPr>
        <w:t xml:space="preserve"> </w:t>
      </w:r>
      <w:r w:rsidRPr="00976E45">
        <w:rPr>
          <w:w w:val="120"/>
          <w:sz w:val="15"/>
        </w:rPr>
        <w:t xml:space="preserve">D'APPEL </w:t>
      </w:r>
      <w:r w:rsidRPr="00976E45">
        <w:rPr>
          <w:spacing w:val="-6"/>
          <w:w w:val="125"/>
          <w:sz w:val="15"/>
        </w:rPr>
        <w:t xml:space="preserve">DE </w:t>
      </w:r>
      <w:r w:rsidRPr="00976E45">
        <w:rPr>
          <w:spacing w:val="-2"/>
          <w:w w:val="125"/>
          <w:sz w:val="15"/>
        </w:rPr>
        <w:t>VERSAILLES</w:t>
      </w:r>
    </w:p>
    <w:p w14:paraId="3EE1E008" w14:textId="77777777" w:rsidR="003903E7" w:rsidRPr="00976E45" w:rsidRDefault="003903E7">
      <w:pPr>
        <w:pStyle w:val="Corpsdetexte"/>
        <w:spacing w:before="50"/>
      </w:pPr>
    </w:p>
    <w:p w14:paraId="7A5C72A9" w14:textId="77777777" w:rsidR="003903E7" w:rsidRPr="00976E45" w:rsidRDefault="00000000">
      <w:pPr>
        <w:pStyle w:val="Corpsdetexte"/>
        <w:ind w:left="112"/>
      </w:pPr>
      <w:r w:rsidRPr="00976E45">
        <w:rPr>
          <w:w w:val="115"/>
        </w:rPr>
        <w:t>Code</w:t>
      </w:r>
      <w:r w:rsidRPr="00976E45">
        <w:rPr>
          <w:spacing w:val="-4"/>
          <w:w w:val="115"/>
        </w:rPr>
        <w:t xml:space="preserve"> </w:t>
      </w:r>
      <w:proofErr w:type="spellStart"/>
      <w:r w:rsidRPr="00976E45">
        <w:rPr>
          <w:w w:val="115"/>
        </w:rPr>
        <w:t>nac</w:t>
      </w:r>
      <w:proofErr w:type="spellEnd"/>
      <w:r w:rsidRPr="00976E45">
        <w:rPr>
          <w:spacing w:val="-4"/>
          <w:w w:val="115"/>
        </w:rPr>
        <w:t xml:space="preserve"> </w:t>
      </w:r>
      <w:r w:rsidRPr="00976E45">
        <w:rPr>
          <w:w w:val="115"/>
        </w:rPr>
        <w:t>:</w:t>
      </w:r>
      <w:r w:rsidRPr="00976E45">
        <w:rPr>
          <w:spacing w:val="-4"/>
          <w:w w:val="115"/>
        </w:rPr>
        <w:t xml:space="preserve"> </w:t>
      </w:r>
      <w:r w:rsidRPr="00976E45">
        <w:rPr>
          <w:spacing w:val="-5"/>
          <w:w w:val="115"/>
        </w:rPr>
        <w:t>39H</w:t>
      </w:r>
    </w:p>
    <w:p w14:paraId="47A7C2D7" w14:textId="77777777" w:rsidR="003903E7" w:rsidRPr="00976E45" w:rsidRDefault="003903E7">
      <w:pPr>
        <w:pStyle w:val="Corpsdetexte"/>
      </w:pPr>
    </w:p>
    <w:p w14:paraId="09EA9F48" w14:textId="77777777" w:rsidR="003903E7" w:rsidRPr="00976E45" w:rsidRDefault="003903E7">
      <w:pPr>
        <w:pStyle w:val="Corpsdetexte"/>
        <w:spacing w:before="155"/>
      </w:pPr>
    </w:p>
    <w:p w14:paraId="08ED3339" w14:textId="77777777" w:rsidR="003903E7" w:rsidRPr="00976E45" w:rsidRDefault="00000000">
      <w:pPr>
        <w:pStyle w:val="Corpsdetexte"/>
        <w:ind w:left="112"/>
      </w:pPr>
      <w:r w:rsidRPr="00976E45">
        <w:rPr>
          <w:w w:val="115"/>
        </w:rPr>
        <w:t>Chambre</w:t>
      </w:r>
      <w:r w:rsidRPr="00976E45">
        <w:rPr>
          <w:spacing w:val="-2"/>
          <w:w w:val="115"/>
        </w:rPr>
        <w:t xml:space="preserve"> </w:t>
      </w:r>
      <w:r w:rsidRPr="00976E45">
        <w:rPr>
          <w:w w:val="115"/>
        </w:rPr>
        <w:t>commerciale</w:t>
      </w:r>
      <w:r w:rsidRPr="00976E45">
        <w:rPr>
          <w:spacing w:val="-2"/>
          <w:w w:val="115"/>
        </w:rPr>
        <w:t xml:space="preserve"> </w:t>
      </w:r>
      <w:r w:rsidRPr="00976E45">
        <w:rPr>
          <w:w w:val="115"/>
        </w:rPr>
        <w:t>3-</w:t>
      </w:r>
      <w:r w:rsidRPr="00976E45">
        <w:rPr>
          <w:spacing w:val="-10"/>
          <w:w w:val="115"/>
        </w:rPr>
        <w:t>1</w:t>
      </w:r>
    </w:p>
    <w:p w14:paraId="0ED2CFAD" w14:textId="77777777" w:rsidR="003903E7" w:rsidRPr="00976E45" w:rsidRDefault="003903E7">
      <w:pPr>
        <w:pStyle w:val="Corpsdetexte"/>
      </w:pPr>
    </w:p>
    <w:p w14:paraId="4875DBA4" w14:textId="77777777" w:rsidR="003903E7" w:rsidRPr="00976E45" w:rsidRDefault="003903E7">
      <w:pPr>
        <w:pStyle w:val="Corpsdetexte"/>
        <w:spacing w:before="156"/>
      </w:pPr>
    </w:p>
    <w:p w14:paraId="6C77FA77" w14:textId="77777777" w:rsidR="003903E7" w:rsidRPr="00976E45" w:rsidRDefault="00000000">
      <w:pPr>
        <w:ind w:left="112"/>
        <w:rPr>
          <w:sz w:val="15"/>
        </w:rPr>
      </w:pPr>
      <w:r w:rsidRPr="00976E45">
        <w:rPr>
          <w:w w:val="115"/>
          <w:sz w:val="15"/>
        </w:rPr>
        <w:t>ARRET</w:t>
      </w:r>
      <w:r w:rsidRPr="00976E45">
        <w:rPr>
          <w:spacing w:val="8"/>
          <w:w w:val="115"/>
          <w:sz w:val="15"/>
        </w:rPr>
        <w:t xml:space="preserve"> </w:t>
      </w:r>
      <w:r w:rsidRPr="00976E45">
        <w:rPr>
          <w:spacing w:val="-7"/>
          <w:w w:val="115"/>
          <w:sz w:val="15"/>
        </w:rPr>
        <w:t>N°</w:t>
      </w:r>
    </w:p>
    <w:p w14:paraId="51D0A9E8" w14:textId="77777777" w:rsidR="003903E7" w:rsidRPr="00976E45" w:rsidRDefault="003903E7">
      <w:pPr>
        <w:pStyle w:val="Corpsdetexte"/>
      </w:pPr>
    </w:p>
    <w:p w14:paraId="4D12FABA" w14:textId="77777777" w:rsidR="003903E7" w:rsidRPr="00976E45" w:rsidRDefault="003903E7">
      <w:pPr>
        <w:pStyle w:val="Corpsdetexte"/>
        <w:spacing w:before="156"/>
      </w:pPr>
    </w:p>
    <w:p w14:paraId="6C299C6A" w14:textId="77777777" w:rsidR="003903E7" w:rsidRPr="00976E45" w:rsidRDefault="00000000">
      <w:pPr>
        <w:ind w:left="112"/>
        <w:rPr>
          <w:sz w:val="15"/>
        </w:rPr>
      </w:pPr>
      <w:r w:rsidRPr="00976E45">
        <w:rPr>
          <w:spacing w:val="-2"/>
          <w:w w:val="120"/>
          <w:sz w:val="15"/>
        </w:rPr>
        <w:t>CONTRADICTOIRE</w:t>
      </w:r>
    </w:p>
    <w:p w14:paraId="13628F76" w14:textId="77777777" w:rsidR="003903E7" w:rsidRPr="00976E45" w:rsidRDefault="003903E7">
      <w:pPr>
        <w:pStyle w:val="Corpsdetexte"/>
      </w:pPr>
    </w:p>
    <w:p w14:paraId="47266C92" w14:textId="77777777" w:rsidR="003903E7" w:rsidRPr="00976E45" w:rsidRDefault="003903E7">
      <w:pPr>
        <w:pStyle w:val="Corpsdetexte"/>
        <w:spacing w:before="155"/>
      </w:pPr>
    </w:p>
    <w:p w14:paraId="281FFA8D" w14:textId="77777777" w:rsidR="003903E7" w:rsidRPr="00976E45" w:rsidRDefault="00000000">
      <w:pPr>
        <w:spacing w:before="1"/>
        <w:ind w:left="112"/>
        <w:rPr>
          <w:sz w:val="15"/>
        </w:rPr>
      </w:pPr>
      <w:r w:rsidRPr="00976E45">
        <w:rPr>
          <w:w w:val="120"/>
          <w:sz w:val="15"/>
        </w:rPr>
        <w:t>DU</w:t>
      </w:r>
      <w:r w:rsidRPr="00976E45">
        <w:rPr>
          <w:spacing w:val="-3"/>
          <w:w w:val="120"/>
          <w:sz w:val="15"/>
        </w:rPr>
        <w:t xml:space="preserve"> </w:t>
      </w:r>
      <w:r w:rsidRPr="00976E45">
        <w:rPr>
          <w:w w:val="120"/>
          <w:sz w:val="15"/>
        </w:rPr>
        <w:t>10</w:t>
      </w:r>
      <w:r w:rsidRPr="00976E45">
        <w:rPr>
          <w:spacing w:val="-3"/>
          <w:w w:val="120"/>
          <w:sz w:val="15"/>
        </w:rPr>
        <w:t xml:space="preserve"> </w:t>
      </w:r>
      <w:r w:rsidRPr="00976E45">
        <w:rPr>
          <w:w w:val="120"/>
          <w:sz w:val="15"/>
        </w:rPr>
        <w:t>SEPTEMBRE</w:t>
      </w:r>
      <w:r w:rsidRPr="00976E45">
        <w:rPr>
          <w:spacing w:val="-2"/>
          <w:w w:val="120"/>
          <w:sz w:val="15"/>
        </w:rPr>
        <w:t xml:space="preserve"> </w:t>
      </w:r>
      <w:r w:rsidRPr="00976E45">
        <w:rPr>
          <w:spacing w:val="-4"/>
          <w:w w:val="120"/>
          <w:sz w:val="15"/>
        </w:rPr>
        <w:t>2025</w:t>
      </w:r>
    </w:p>
    <w:p w14:paraId="6DDBC112" w14:textId="77777777" w:rsidR="003903E7" w:rsidRPr="00976E45" w:rsidRDefault="003903E7">
      <w:pPr>
        <w:pStyle w:val="Corpsdetexte"/>
      </w:pPr>
    </w:p>
    <w:p w14:paraId="228AC52E" w14:textId="77777777" w:rsidR="003903E7" w:rsidRPr="00976E45" w:rsidRDefault="003903E7">
      <w:pPr>
        <w:pStyle w:val="Corpsdetexte"/>
        <w:spacing w:before="155"/>
      </w:pPr>
    </w:p>
    <w:p w14:paraId="40BB2FEE" w14:textId="77777777" w:rsidR="003903E7" w:rsidRPr="00976E45" w:rsidRDefault="00000000">
      <w:pPr>
        <w:pStyle w:val="Corpsdetexte"/>
        <w:ind w:left="112"/>
      </w:pPr>
      <w:r w:rsidRPr="00976E45">
        <w:rPr>
          <w:w w:val="110"/>
        </w:rPr>
        <w:t>N°</w:t>
      </w:r>
      <w:r w:rsidRPr="00976E45">
        <w:rPr>
          <w:spacing w:val="19"/>
          <w:w w:val="110"/>
        </w:rPr>
        <w:t xml:space="preserve"> </w:t>
      </w:r>
      <w:r w:rsidRPr="00976E45">
        <w:rPr>
          <w:w w:val="110"/>
        </w:rPr>
        <w:t>RG</w:t>
      </w:r>
      <w:r w:rsidRPr="00976E45">
        <w:rPr>
          <w:spacing w:val="19"/>
          <w:w w:val="110"/>
        </w:rPr>
        <w:t xml:space="preserve"> </w:t>
      </w:r>
      <w:r w:rsidRPr="00976E45">
        <w:rPr>
          <w:w w:val="110"/>
        </w:rPr>
        <w:t>23/05890</w:t>
      </w:r>
      <w:r w:rsidRPr="00976E45">
        <w:rPr>
          <w:spacing w:val="19"/>
          <w:w w:val="110"/>
        </w:rPr>
        <w:t xml:space="preserve"> </w:t>
      </w:r>
      <w:r w:rsidRPr="00976E45">
        <w:rPr>
          <w:w w:val="110"/>
        </w:rPr>
        <w:t>-</w:t>
      </w:r>
      <w:r w:rsidRPr="00976E45">
        <w:rPr>
          <w:spacing w:val="20"/>
          <w:w w:val="110"/>
        </w:rPr>
        <w:t xml:space="preserve"> </w:t>
      </w:r>
      <w:r w:rsidRPr="00976E45">
        <w:rPr>
          <w:w w:val="110"/>
        </w:rPr>
        <w:t>N°</w:t>
      </w:r>
      <w:r w:rsidRPr="00976E45">
        <w:rPr>
          <w:spacing w:val="19"/>
          <w:w w:val="110"/>
        </w:rPr>
        <w:t xml:space="preserve"> </w:t>
      </w:r>
      <w:r w:rsidRPr="00976E45">
        <w:rPr>
          <w:w w:val="110"/>
        </w:rPr>
        <w:t>Portalis</w:t>
      </w:r>
      <w:r w:rsidRPr="00976E45">
        <w:rPr>
          <w:spacing w:val="19"/>
          <w:w w:val="110"/>
        </w:rPr>
        <w:t xml:space="preserve"> </w:t>
      </w:r>
      <w:r w:rsidRPr="00976E45">
        <w:rPr>
          <w:w w:val="110"/>
        </w:rPr>
        <w:t>DBV3-V-B7H-</w:t>
      </w:r>
      <w:r w:rsidRPr="00976E45">
        <w:rPr>
          <w:spacing w:val="-4"/>
          <w:w w:val="110"/>
        </w:rPr>
        <w:t>WBKJ</w:t>
      </w:r>
    </w:p>
    <w:p w14:paraId="682A9C78" w14:textId="77777777" w:rsidR="003903E7" w:rsidRPr="00976E45" w:rsidRDefault="003903E7">
      <w:pPr>
        <w:pStyle w:val="Corpsdetexte"/>
        <w:spacing w:before="104"/>
      </w:pPr>
    </w:p>
    <w:p w14:paraId="45C18DB9" w14:textId="77777777" w:rsidR="003903E7" w:rsidRPr="00976E45" w:rsidRDefault="00000000">
      <w:pPr>
        <w:pStyle w:val="Corpsdetexte"/>
        <w:ind w:left="112"/>
      </w:pPr>
      <w:r w:rsidRPr="00976E45">
        <w:rPr>
          <w:w w:val="140"/>
        </w:rPr>
        <w:t>+</w:t>
      </w:r>
      <w:r w:rsidRPr="00976E45">
        <w:rPr>
          <w:spacing w:val="3"/>
          <w:w w:val="140"/>
        </w:rPr>
        <w:t xml:space="preserve"> </w:t>
      </w:r>
      <w:r w:rsidRPr="00976E45">
        <w:rPr>
          <w:spacing w:val="-2"/>
          <w:w w:val="135"/>
        </w:rPr>
        <w:t>23/05858</w:t>
      </w:r>
    </w:p>
    <w:p w14:paraId="2D66BBCA" w14:textId="77777777" w:rsidR="003903E7" w:rsidRPr="00976E45" w:rsidRDefault="003903E7">
      <w:pPr>
        <w:pStyle w:val="Corpsdetexte"/>
      </w:pPr>
    </w:p>
    <w:p w14:paraId="593EF618" w14:textId="77777777" w:rsidR="003903E7" w:rsidRPr="00976E45" w:rsidRDefault="003903E7">
      <w:pPr>
        <w:pStyle w:val="Corpsdetexte"/>
        <w:spacing w:before="156"/>
      </w:pPr>
    </w:p>
    <w:p w14:paraId="5F73DC05" w14:textId="77777777" w:rsidR="003903E7" w:rsidRPr="00976E45" w:rsidRDefault="00000000">
      <w:pPr>
        <w:ind w:left="112"/>
        <w:rPr>
          <w:sz w:val="15"/>
        </w:rPr>
      </w:pPr>
      <w:r w:rsidRPr="00976E45">
        <w:rPr>
          <w:w w:val="110"/>
          <w:sz w:val="15"/>
        </w:rPr>
        <w:t>AFFAIRE</w:t>
      </w:r>
      <w:r w:rsidRPr="00976E45">
        <w:rPr>
          <w:spacing w:val="31"/>
          <w:w w:val="110"/>
          <w:sz w:val="15"/>
        </w:rPr>
        <w:t xml:space="preserve"> </w:t>
      </w:r>
      <w:r w:rsidRPr="00976E45">
        <w:rPr>
          <w:spacing w:val="-10"/>
          <w:w w:val="110"/>
          <w:sz w:val="15"/>
        </w:rPr>
        <w:t>:</w:t>
      </w:r>
    </w:p>
    <w:p w14:paraId="7ACC9BD5" w14:textId="77777777" w:rsidR="003903E7" w:rsidRPr="00976E45" w:rsidRDefault="003903E7">
      <w:pPr>
        <w:pStyle w:val="Corpsdetexte"/>
      </w:pPr>
    </w:p>
    <w:p w14:paraId="1683296D" w14:textId="77777777" w:rsidR="003903E7" w:rsidRPr="00976E45" w:rsidRDefault="003903E7">
      <w:pPr>
        <w:pStyle w:val="Corpsdetexte"/>
        <w:spacing w:before="155"/>
      </w:pPr>
    </w:p>
    <w:p w14:paraId="40D8F56B" w14:textId="77777777" w:rsidR="003903E7" w:rsidRPr="00976E45" w:rsidRDefault="00000000">
      <w:pPr>
        <w:ind w:left="112"/>
        <w:rPr>
          <w:sz w:val="15"/>
        </w:rPr>
      </w:pPr>
      <w:r w:rsidRPr="00976E45">
        <w:rPr>
          <w:w w:val="120"/>
          <w:sz w:val="15"/>
        </w:rPr>
        <w:t>SAS</w:t>
      </w:r>
      <w:r w:rsidRPr="00976E45">
        <w:rPr>
          <w:spacing w:val="14"/>
          <w:w w:val="120"/>
          <w:sz w:val="15"/>
        </w:rPr>
        <w:t xml:space="preserve"> </w:t>
      </w:r>
      <w:r w:rsidRPr="00976E45">
        <w:rPr>
          <w:spacing w:val="-5"/>
          <w:w w:val="120"/>
          <w:sz w:val="15"/>
        </w:rPr>
        <w:t>[L]</w:t>
      </w:r>
    </w:p>
    <w:p w14:paraId="5E4BD3E6" w14:textId="77777777" w:rsidR="003903E7" w:rsidRPr="00976E45" w:rsidRDefault="003903E7">
      <w:pPr>
        <w:pStyle w:val="Corpsdetexte"/>
      </w:pPr>
    </w:p>
    <w:p w14:paraId="1E0D0A14" w14:textId="77777777" w:rsidR="003903E7" w:rsidRPr="00976E45" w:rsidRDefault="003903E7">
      <w:pPr>
        <w:pStyle w:val="Corpsdetexte"/>
        <w:spacing w:before="156"/>
      </w:pPr>
    </w:p>
    <w:p w14:paraId="75486DD7" w14:textId="77777777" w:rsidR="003903E7" w:rsidRPr="00976E45" w:rsidRDefault="00000000">
      <w:pPr>
        <w:ind w:left="112"/>
        <w:rPr>
          <w:sz w:val="15"/>
        </w:rPr>
      </w:pPr>
      <w:r w:rsidRPr="00976E45">
        <w:rPr>
          <w:spacing w:val="-5"/>
          <w:sz w:val="15"/>
        </w:rPr>
        <w:t>C/</w:t>
      </w:r>
    </w:p>
    <w:p w14:paraId="76AAC35E" w14:textId="77777777" w:rsidR="003903E7" w:rsidRPr="00976E45" w:rsidRDefault="003903E7">
      <w:pPr>
        <w:pStyle w:val="Corpsdetexte"/>
      </w:pPr>
    </w:p>
    <w:p w14:paraId="1015ED81" w14:textId="77777777" w:rsidR="003903E7" w:rsidRPr="00976E45" w:rsidRDefault="003903E7">
      <w:pPr>
        <w:pStyle w:val="Corpsdetexte"/>
        <w:spacing w:before="156"/>
      </w:pPr>
    </w:p>
    <w:p w14:paraId="3445272F" w14:textId="77777777" w:rsidR="003903E7" w:rsidRPr="00976E45" w:rsidRDefault="00000000">
      <w:pPr>
        <w:ind w:left="112"/>
        <w:rPr>
          <w:sz w:val="15"/>
        </w:rPr>
      </w:pPr>
      <w:r w:rsidRPr="00976E45">
        <w:rPr>
          <w:w w:val="115"/>
          <w:sz w:val="15"/>
        </w:rPr>
        <w:t>A.</w:t>
      </w:r>
      <w:r w:rsidRPr="00976E45">
        <w:rPr>
          <w:spacing w:val="1"/>
          <w:w w:val="115"/>
          <w:sz w:val="15"/>
        </w:rPr>
        <w:t xml:space="preserve"> </w:t>
      </w:r>
      <w:r w:rsidRPr="00976E45">
        <w:rPr>
          <w:w w:val="115"/>
          <w:sz w:val="15"/>
        </w:rPr>
        <w:t>MANGO</w:t>
      </w:r>
      <w:r w:rsidRPr="00976E45">
        <w:rPr>
          <w:spacing w:val="2"/>
          <w:w w:val="115"/>
          <w:sz w:val="15"/>
        </w:rPr>
        <w:t xml:space="preserve"> </w:t>
      </w:r>
      <w:r w:rsidRPr="00976E45">
        <w:rPr>
          <w:spacing w:val="-2"/>
          <w:w w:val="115"/>
          <w:sz w:val="15"/>
        </w:rPr>
        <w:t>FRANCE</w:t>
      </w:r>
    </w:p>
    <w:p w14:paraId="5BFD0E30" w14:textId="77777777" w:rsidR="003903E7" w:rsidRPr="00976E45" w:rsidRDefault="003903E7">
      <w:pPr>
        <w:pStyle w:val="Corpsdetexte"/>
        <w:spacing w:before="103"/>
      </w:pPr>
    </w:p>
    <w:p w14:paraId="161638A8" w14:textId="77777777" w:rsidR="003903E7" w:rsidRPr="00976E45" w:rsidRDefault="00000000">
      <w:pPr>
        <w:spacing w:before="1"/>
        <w:ind w:left="112"/>
        <w:rPr>
          <w:sz w:val="15"/>
        </w:rPr>
      </w:pPr>
      <w:r w:rsidRPr="00976E45">
        <w:rPr>
          <w:spacing w:val="-5"/>
          <w:sz w:val="15"/>
        </w:rPr>
        <w:t>...</w:t>
      </w:r>
    </w:p>
    <w:p w14:paraId="6D884A1D" w14:textId="77777777" w:rsidR="003903E7" w:rsidRPr="00976E45" w:rsidRDefault="003903E7">
      <w:pPr>
        <w:pStyle w:val="Corpsdetexte"/>
      </w:pPr>
    </w:p>
    <w:p w14:paraId="20902682" w14:textId="77777777" w:rsidR="003903E7" w:rsidRPr="00976E45" w:rsidRDefault="003903E7">
      <w:pPr>
        <w:pStyle w:val="Corpsdetexte"/>
        <w:spacing w:before="155"/>
      </w:pPr>
    </w:p>
    <w:p w14:paraId="55221953" w14:textId="77777777" w:rsidR="003903E7" w:rsidRPr="00976E45" w:rsidRDefault="00000000">
      <w:pPr>
        <w:pStyle w:val="Corpsdetexte"/>
        <w:spacing w:line="624" w:lineRule="auto"/>
        <w:ind w:left="112" w:right="1659"/>
      </w:pPr>
      <w:r w:rsidRPr="00976E45">
        <w:rPr>
          <w:w w:val="115"/>
        </w:rPr>
        <w:t>Décision</w:t>
      </w:r>
      <w:r w:rsidRPr="00976E45">
        <w:rPr>
          <w:spacing w:val="-2"/>
          <w:w w:val="115"/>
        </w:rPr>
        <w:t xml:space="preserve"> </w:t>
      </w:r>
      <w:r w:rsidRPr="00976E45">
        <w:rPr>
          <w:w w:val="115"/>
        </w:rPr>
        <w:t>déférée</w:t>
      </w:r>
      <w:r w:rsidRPr="00976E45">
        <w:rPr>
          <w:spacing w:val="-2"/>
          <w:w w:val="115"/>
        </w:rPr>
        <w:t xml:space="preserve"> </w:t>
      </w:r>
      <w:r w:rsidRPr="00976E45">
        <w:rPr>
          <w:w w:val="115"/>
        </w:rPr>
        <w:t>à</w:t>
      </w:r>
      <w:r w:rsidRPr="00976E45">
        <w:rPr>
          <w:spacing w:val="-2"/>
          <w:w w:val="115"/>
        </w:rPr>
        <w:t xml:space="preserve"> </w:t>
      </w:r>
      <w:r w:rsidRPr="00976E45">
        <w:rPr>
          <w:w w:val="115"/>
        </w:rPr>
        <w:t>la</w:t>
      </w:r>
      <w:r w:rsidRPr="00976E45">
        <w:rPr>
          <w:spacing w:val="-7"/>
          <w:w w:val="115"/>
        </w:rPr>
        <w:t xml:space="preserve"> </w:t>
      </w:r>
      <w:r w:rsidRPr="00976E45">
        <w:rPr>
          <w:w w:val="115"/>
        </w:rPr>
        <w:t>cour :</w:t>
      </w:r>
      <w:r w:rsidRPr="00976E45">
        <w:rPr>
          <w:spacing w:val="-2"/>
          <w:w w:val="115"/>
        </w:rPr>
        <w:t xml:space="preserve"> </w:t>
      </w:r>
      <w:r w:rsidRPr="00976E45">
        <w:rPr>
          <w:w w:val="115"/>
        </w:rPr>
        <w:t>Jugement</w:t>
      </w:r>
      <w:r w:rsidRPr="00976E45">
        <w:rPr>
          <w:spacing w:val="-2"/>
          <w:w w:val="115"/>
        </w:rPr>
        <w:t xml:space="preserve"> </w:t>
      </w:r>
      <w:r w:rsidRPr="00976E45">
        <w:rPr>
          <w:w w:val="115"/>
        </w:rPr>
        <w:t>rendu</w:t>
      </w:r>
      <w:r w:rsidRPr="00976E45">
        <w:rPr>
          <w:spacing w:val="-2"/>
          <w:w w:val="115"/>
        </w:rPr>
        <w:t xml:space="preserve"> </w:t>
      </w:r>
      <w:r w:rsidRPr="00976E45">
        <w:rPr>
          <w:w w:val="115"/>
        </w:rPr>
        <w:t>le</w:t>
      </w:r>
      <w:r w:rsidRPr="00976E45">
        <w:rPr>
          <w:spacing w:val="-2"/>
          <w:w w:val="115"/>
        </w:rPr>
        <w:t xml:space="preserve"> </w:t>
      </w:r>
      <w:r w:rsidRPr="00976E45">
        <w:rPr>
          <w:w w:val="115"/>
        </w:rPr>
        <w:t>23</w:t>
      </w:r>
      <w:r w:rsidRPr="00976E45">
        <w:rPr>
          <w:spacing w:val="-2"/>
          <w:w w:val="115"/>
        </w:rPr>
        <w:t xml:space="preserve"> </w:t>
      </w:r>
      <w:proofErr w:type="gramStart"/>
      <w:r w:rsidRPr="00976E45">
        <w:rPr>
          <w:w w:val="115"/>
        </w:rPr>
        <w:t>Juin</w:t>
      </w:r>
      <w:proofErr w:type="gramEnd"/>
      <w:r w:rsidRPr="00976E45">
        <w:rPr>
          <w:spacing w:val="-2"/>
          <w:w w:val="115"/>
        </w:rPr>
        <w:t xml:space="preserve"> </w:t>
      </w:r>
      <w:r w:rsidRPr="00976E45">
        <w:rPr>
          <w:w w:val="115"/>
        </w:rPr>
        <w:t>2023</w:t>
      </w:r>
      <w:r w:rsidRPr="00976E45">
        <w:rPr>
          <w:spacing w:val="-2"/>
          <w:w w:val="115"/>
        </w:rPr>
        <w:t xml:space="preserve"> </w:t>
      </w:r>
      <w:r w:rsidRPr="00976E45">
        <w:rPr>
          <w:w w:val="115"/>
        </w:rPr>
        <w:t>par</w:t>
      </w:r>
      <w:r w:rsidRPr="00976E45">
        <w:rPr>
          <w:spacing w:val="-2"/>
          <w:w w:val="115"/>
        </w:rPr>
        <w:t xml:space="preserve"> </w:t>
      </w:r>
      <w:r w:rsidRPr="00976E45">
        <w:rPr>
          <w:w w:val="115"/>
        </w:rPr>
        <w:t>le</w:t>
      </w:r>
      <w:r w:rsidRPr="00976E45">
        <w:rPr>
          <w:spacing w:val="-2"/>
          <w:w w:val="115"/>
        </w:rPr>
        <w:t xml:space="preserve"> </w:t>
      </w:r>
      <w:r w:rsidRPr="00976E45">
        <w:rPr>
          <w:w w:val="115"/>
        </w:rPr>
        <w:t>Tribunal</w:t>
      </w:r>
      <w:r w:rsidRPr="00976E45">
        <w:rPr>
          <w:spacing w:val="-2"/>
          <w:w w:val="115"/>
        </w:rPr>
        <w:t xml:space="preserve"> </w:t>
      </w:r>
      <w:r w:rsidRPr="00976E45">
        <w:rPr>
          <w:w w:val="115"/>
        </w:rPr>
        <w:t>de</w:t>
      </w:r>
      <w:r w:rsidRPr="00976E45">
        <w:rPr>
          <w:spacing w:val="-2"/>
          <w:w w:val="115"/>
        </w:rPr>
        <w:t xml:space="preserve"> </w:t>
      </w:r>
      <w:r w:rsidRPr="00976E45">
        <w:rPr>
          <w:w w:val="115"/>
        </w:rPr>
        <w:t>Commerce</w:t>
      </w:r>
      <w:r w:rsidRPr="00976E45">
        <w:rPr>
          <w:spacing w:val="-2"/>
          <w:w w:val="115"/>
        </w:rPr>
        <w:t xml:space="preserve"> </w:t>
      </w:r>
      <w:r w:rsidRPr="00976E45">
        <w:rPr>
          <w:w w:val="115"/>
        </w:rPr>
        <w:t>de</w:t>
      </w:r>
      <w:r w:rsidRPr="00976E45">
        <w:rPr>
          <w:spacing w:val="-2"/>
          <w:w w:val="115"/>
        </w:rPr>
        <w:t xml:space="preserve"> </w:t>
      </w:r>
      <w:r w:rsidRPr="00976E45">
        <w:rPr>
          <w:w w:val="115"/>
        </w:rPr>
        <w:t>VERSAILLES N° Chambre : 3</w:t>
      </w:r>
    </w:p>
    <w:p w14:paraId="183265AA" w14:textId="77777777" w:rsidR="003903E7" w:rsidRPr="00976E45" w:rsidRDefault="00000000">
      <w:pPr>
        <w:spacing w:line="173" w:lineRule="exact"/>
        <w:ind w:left="112"/>
        <w:rPr>
          <w:sz w:val="15"/>
        </w:rPr>
      </w:pPr>
      <w:r w:rsidRPr="00976E45">
        <w:rPr>
          <w:w w:val="115"/>
          <w:sz w:val="15"/>
        </w:rPr>
        <w:t>N°</w:t>
      </w:r>
      <w:r w:rsidRPr="00976E45">
        <w:rPr>
          <w:spacing w:val="-8"/>
          <w:w w:val="115"/>
          <w:sz w:val="15"/>
        </w:rPr>
        <w:t xml:space="preserve"> </w:t>
      </w:r>
      <w:r w:rsidRPr="00976E45">
        <w:rPr>
          <w:w w:val="115"/>
          <w:sz w:val="15"/>
        </w:rPr>
        <w:t>RG</w:t>
      </w:r>
      <w:r w:rsidRPr="00976E45">
        <w:rPr>
          <w:spacing w:val="-8"/>
          <w:w w:val="115"/>
          <w:sz w:val="15"/>
        </w:rPr>
        <w:t xml:space="preserve"> </w:t>
      </w:r>
      <w:r w:rsidRPr="00976E45">
        <w:rPr>
          <w:w w:val="115"/>
          <w:sz w:val="15"/>
        </w:rPr>
        <w:t>:</w:t>
      </w:r>
      <w:r w:rsidRPr="00976E45">
        <w:rPr>
          <w:spacing w:val="-8"/>
          <w:w w:val="115"/>
          <w:sz w:val="15"/>
        </w:rPr>
        <w:t xml:space="preserve"> </w:t>
      </w:r>
      <w:r w:rsidRPr="00976E45">
        <w:rPr>
          <w:spacing w:val="-2"/>
          <w:w w:val="115"/>
          <w:sz w:val="15"/>
        </w:rPr>
        <w:t>2022F00371</w:t>
      </w:r>
    </w:p>
    <w:p w14:paraId="6072DC6F" w14:textId="77777777" w:rsidR="003903E7" w:rsidRPr="00976E45" w:rsidRDefault="003903E7">
      <w:pPr>
        <w:pStyle w:val="Corpsdetexte"/>
      </w:pPr>
    </w:p>
    <w:p w14:paraId="317F7893" w14:textId="77777777" w:rsidR="003903E7" w:rsidRPr="00976E45" w:rsidRDefault="003903E7">
      <w:pPr>
        <w:pStyle w:val="Corpsdetexte"/>
        <w:spacing w:before="156"/>
      </w:pPr>
    </w:p>
    <w:p w14:paraId="0241689D" w14:textId="77777777" w:rsidR="003903E7" w:rsidRPr="00976E45" w:rsidRDefault="00000000">
      <w:pPr>
        <w:pStyle w:val="Corpsdetexte"/>
        <w:spacing w:line="624" w:lineRule="auto"/>
        <w:ind w:left="112" w:right="7938"/>
      </w:pPr>
      <w:r w:rsidRPr="00976E45">
        <w:rPr>
          <w:w w:val="115"/>
        </w:rPr>
        <w:t>Expéditions</w:t>
      </w:r>
      <w:r w:rsidRPr="00976E45">
        <w:rPr>
          <w:spacing w:val="-13"/>
          <w:w w:val="115"/>
        </w:rPr>
        <w:t xml:space="preserve"> </w:t>
      </w:r>
      <w:r w:rsidRPr="00976E45">
        <w:rPr>
          <w:w w:val="115"/>
        </w:rPr>
        <w:t xml:space="preserve">exécutoires </w:t>
      </w:r>
      <w:r w:rsidRPr="00976E45">
        <w:rPr>
          <w:spacing w:val="-2"/>
          <w:w w:val="115"/>
        </w:rPr>
        <w:t>Expéditions</w:t>
      </w:r>
    </w:p>
    <w:p w14:paraId="2256EDE8" w14:textId="77777777" w:rsidR="003903E7" w:rsidRPr="00976E45" w:rsidRDefault="00000000">
      <w:pPr>
        <w:pStyle w:val="Corpsdetexte"/>
        <w:spacing w:line="624" w:lineRule="auto"/>
        <w:ind w:left="112" w:right="8825"/>
      </w:pPr>
      <w:r w:rsidRPr="00976E45">
        <w:rPr>
          <w:spacing w:val="-2"/>
          <w:w w:val="110"/>
        </w:rPr>
        <w:t xml:space="preserve">Copies </w:t>
      </w:r>
      <w:r w:rsidRPr="00976E45">
        <w:rPr>
          <w:w w:val="110"/>
        </w:rPr>
        <w:t>délivrées</w:t>
      </w:r>
      <w:r w:rsidRPr="00976E45">
        <w:rPr>
          <w:spacing w:val="-7"/>
          <w:w w:val="110"/>
        </w:rPr>
        <w:t xml:space="preserve"> </w:t>
      </w:r>
      <w:r w:rsidRPr="00976E45">
        <w:rPr>
          <w:w w:val="110"/>
        </w:rPr>
        <w:t>le</w:t>
      </w:r>
      <w:r w:rsidRPr="00976E45">
        <w:rPr>
          <w:spacing w:val="-7"/>
          <w:w w:val="110"/>
        </w:rPr>
        <w:t xml:space="preserve"> </w:t>
      </w:r>
      <w:r w:rsidRPr="00976E45">
        <w:rPr>
          <w:w w:val="110"/>
        </w:rPr>
        <w:t>:</w:t>
      </w:r>
    </w:p>
    <w:p w14:paraId="7BF1B0D3" w14:textId="77777777" w:rsidR="003903E7" w:rsidRPr="00976E45" w:rsidRDefault="003903E7">
      <w:pPr>
        <w:pStyle w:val="Corpsdetexte"/>
        <w:spacing w:line="624" w:lineRule="auto"/>
        <w:sectPr w:rsidR="003903E7" w:rsidRPr="00976E45">
          <w:headerReference w:type="default" r:id="rId6"/>
          <w:footerReference w:type="default" r:id="rId7"/>
          <w:type w:val="continuous"/>
          <w:pgSz w:w="11900" w:h="16840"/>
          <w:pgMar w:top="640" w:right="850" w:bottom="420" w:left="992" w:header="238" w:footer="232" w:gutter="0"/>
          <w:pgNumType w:start="1"/>
          <w:cols w:space="720"/>
        </w:sectPr>
      </w:pPr>
    </w:p>
    <w:p w14:paraId="021993CE" w14:textId="77777777" w:rsidR="003903E7" w:rsidRPr="00976E45" w:rsidRDefault="00000000">
      <w:pPr>
        <w:pStyle w:val="Corpsdetexte"/>
        <w:spacing w:before="92"/>
        <w:ind w:left="112"/>
      </w:pPr>
      <w:r w:rsidRPr="00976E45">
        <w:rPr>
          <w:w w:val="110"/>
        </w:rPr>
        <w:lastRenderedPageBreak/>
        <w:t>à</w:t>
      </w:r>
      <w:r w:rsidRPr="00976E45">
        <w:rPr>
          <w:spacing w:val="6"/>
          <w:w w:val="110"/>
        </w:rPr>
        <w:t xml:space="preserve"> </w:t>
      </w:r>
      <w:r w:rsidRPr="00976E45">
        <w:rPr>
          <w:spacing w:val="-10"/>
          <w:w w:val="110"/>
        </w:rPr>
        <w:t>:</w:t>
      </w:r>
    </w:p>
    <w:p w14:paraId="2A47F0C6" w14:textId="77777777" w:rsidR="003903E7" w:rsidRPr="00976E45" w:rsidRDefault="003903E7">
      <w:pPr>
        <w:pStyle w:val="Corpsdetexte"/>
      </w:pPr>
    </w:p>
    <w:p w14:paraId="24EC927B" w14:textId="77777777" w:rsidR="003903E7" w:rsidRPr="00976E45" w:rsidRDefault="003903E7">
      <w:pPr>
        <w:pStyle w:val="Corpsdetexte"/>
        <w:spacing w:before="156"/>
      </w:pPr>
    </w:p>
    <w:p w14:paraId="22BC4C28" w14:textId="77777777" w:rsidR="003903E7" w:rsidRPr="00976E45" w:rsidRDefault="00000000">
      <w:pPr>
        <w:pStyle w:val="Corpsdetexte"/>
        <w:ind w:left="112"/>
      </w:pPr>
      <w:r w:rsidRPr="00976E45">
        <w:rPr>
          <w:spacing w:val="-2"/>
          <w:w w:val="120"/>
        </w:rPr>
        <w:t>Me</w:t>
      </w:r>
      <w:r w:rsidRPr="00976E45">
        <w:rPr>
          <w:spacing w:val="-6"/>
          <w:w w:val="120"/>
        </w:rPr>
        <w:t xml:space="preserve"> </w:t>
      </w:r>
      <w:r w:rsidRPr="00976E45">
        <w:rPr>
          <w:spacing w:val="-2"/>
          <w:w w:val="120"/>
        </w:rPr>
        <w:t>Monique</w:t>
      </w:r>
      <w:r w:rsidRPr="00976E45">
        <w:rPr>
          <w:spacing w:val="-6"/>
          <w:w w:val="120"/>
        </w:rPr>
        <w:t xml:space="preserve"> </w:t>
      </w:r>
      <w:r w:rsidRPr="00976E45">
        <w:rPr>
          <w:spacing w:val="-2"/>
          <w:w w:val="120"/>
        </w:rPr>
        <w:t>TARDY</w:t>
      </w:r>
    </w:p>
    <w:p w14:paraId="2CC25B59" w14:textId="77777777" w:rsidR="003903E7" w:rsidRPr="00976E45" w:rsidRDefault="003903E7">
      <w:pPr>
        <w:pStyle w:val="Corpsdetexte"/>
      </w:pPr>
    </w:p>
    <w:p w14:paraId="37371D61" w14:textId="77777777" w:rsidR="003903E7" w:rsidRPr="00976E45" w:rsidRDefault="003903E7">
      <w:pPr>
        <w:pStyle w:val="Corpsdetexte"/>
        <w:spacing w:before="156"/>
      </w:pPr>
    </w:p>
    <w:p w14:paraId="586EE6FB" w14:textId="77777777" w:rsidR="003903E7" w:rsidRPr="00976E45" w:rsidRDefault="00000000">
      <w:pPr>
        <w:pStyle w:val="Corpsdetexte"/>
        <w:ind w:left="112"/>
      </w:pPr>
      <w:r w:rsidRPr="00976E45">
        <w:rPr>
          <w:w w:val="120"/>
        </w:rPr>
        <w:t>Me</w:t>
      </w:r>
      <w:r w:rsidRPr="00976E45">
        <w:rPr>
          <w:spacing w:val="-4"/>
          <w:w w:val="120"/>
        </w:rPr>
        <w:t xml:space="preserve"> </w:t>
      </w:r>
      <w:r w:rsidRPr="00976E45">
        <w:rPr>
          <w:w w:val="120"/>
        </w:rPr>
        <w:t>Asma</w:t>
      </w:r>
      <w:r w:rsidRPr="00976E45">
        <w:rPr>
          <w:spacing w:val="-3"/>
          <w:w w:val="120"/>
        </w:rPr>
        <w:t xml:space="preserve"> </w:t>
      </w:r>
      <w:r w:rsidRPr="00976E45">
        <w:rPr>
          <w:spacing w:val="-5"/>
          <w:w w:val="120"/>
        </w:rPr>
        <w:t>MZE</w:t>
      </w:r>
    </w:p>
    <w:p w14:paraId="31A015BC" w14:textId="77777777" w:rsidR="003903E7" w:rsidRPr="00976E45" w:rsidRDefault="003903E7">
      <w:pPr>
        <w:pStyle w:val="Corpsdetexte"/>
      </w:pPr>
    </w:p>
    <w:p w14:paraId="656E8C03" w14:textId="77777777" w:rsidR="003903E7" w:rsidRPr="00976E45" w:rsidRDefault="003903E7">
      <w:pPr>
        <w:pStyle w:val="Corpsdetexte"/>
        <w:spacing w:before="155"/>
      </w:pPr>
    </w:p>
    <w:p w14:paraId="5CFE2A34" w14:textId="77777777" w:rsidR="003903E7" w:rsidRPr="00976E45" w:rsidRDefault="00000000">
      <w:pPr>
        <w:pStyle w:val="Corpsdetexte"/>
        <w:spacing w:before="1"/>
        <w:ind w:left="112"/>
      </w:pPr>
      <w:r w:rsidRPr="00976E45">
        <w:rPr>
          <w:w w:val="110"/>
        </w:rPr>
        <w:t>TAE</w:t>
      </w:r>
      <w:r w:rsidRPr="00976E45">
        <w:rPr>
          <w:spacing w:val="5"/>
          <w:w w:val="110"/>
        </w:rPr>
        <w:t xml:space="preserve"> </w:t>
      </w:r>
      <w:r w:rsidRPr="00976E45">
        <w:rPr>
          <w:w w:val="110"/>
        </w:rPr>
        <w:t>[Localité</w:t>
      </w:r>
      <w:r w:rsidRPr="00976E45">
        <w:rPr>
          <w:spacing w:val="5"/>
          <w:w w:val="110"/>
        </w:rPr>
        <w:t xml:space="preserve"> </w:t>
      </w:r>
      <w:r w:rsidRPr="00976E45">
        <w:rPr>
          <w:spacing w:val="-5"/>
          <w:w w:val="110"/>
        </w:rPr>
        <w:t>12]</w:t>
      </w:r>
    </w:p>
    <w:p w14:paraId="1DA5E1F0" w14:textId="77777777" w:rsidR="003903E7" w:rsidRPr="00976E45" w:rsidRDefault="003903E7">
      <w:pPr>
        <w:pStyle w:val="Corpsdetexte"/>
      </w:pPr>
    </w:p>
    <w:p w14:paraId="7FD96DE1" w14:textId="77777777" w:rsidR="003903E7" w:rsidRPr="00976E45" w:rsidRDefault="003903E7">
      <w:pPr>
        <w:pStyle w:val="Corpsdetexte"/>
        <w:spacing w:before="155"/>
      </w:pPr>
    </w:p>
    <w:p w14:paraId="53594BB2" w14:textId="77777777" w:rsidR="003903E7" w:rsidRPr="00976E45" w:rsidRDefault="00000000">
      <w:pPr>
        <w:ind w:left="112"/>
        <w:rPr>
          <w:sz w:val="15"/>
        </w:rPr>
      </w:pPr>
      <w:r w:rsidRPr="00976E45">
        <w:rPr>
          <w:w w:val="115"/>
          <w:sz w:val="15"/>
        </w:rPr>
        <w:t>RÉPUBLIQUE</w:t>
      </w:r>
      <w:r w:rsidRPr="00976E45">
        <w:rPr>
          <w:spacing w:val="9"/>
          <w:w w:val="120"/>
          <w:sz w:val="15"/>
        </w:rPr>
        <w:t xml:space="preserve"> </w:t>
      </w:r>
      <w:r w:rsidRPr="00976E45">
        <w:rPr>
          <w:spacing w:val="-2"/>
          <w:w w:val="120"/>
          <w:sz w:val="15"/>
        </w:rPr>
        <w:t>FRANÇAISE</w:t>
      </w:r>
    </w:p>
    <w:p w14:paraId="23B9C85A" w14:textId="77777777" w:rsidR="003903E7" w:rsidRPr="00976E45" w:rsidRDefault="003903E7">
      <w:pPr>
        <w:pStyle w:val="Corpsdetexte"/>
      </w:pPr>
    </w:p>
    <w:p w14:paraId="2947F29F" w14:textId="77777777" w:rsidR="003903E7" w:rsidRPr="00976E45" w:rsidRDefault="003903E7">
      <w:pPr>
        <w:pStyle w:val="Corpsdetexte"/>
        <w:spacing w:before="156"/>
      </w:pPr>
    </w:p>
    <w:p w14:paraId="48339401" w14:textId="77777777" w:rsidR="003903E7" w:rsidRPr="00976E45" w:rsidRDefault="00000000">
      <w:pPr>
        <w:ind w:left="112"/>
        <w:rPr>
          <w:sz w:val="15"/>
        </w:rPr>
      </w:pPr>
      <w:r w:rsidRPr="00976E45">
        <w:rPr>
          <w:w w:val="120"/>
          <w:sz w:val="15"/>
        </w:rPr>
        <w:t>AU</w:t>
      </w:r>
      <w:r w:rsidRPr="00976E45">
        <w:rPr>
          <w:spacing w:val="-13"/>
          <w:w w:val="120"/>
          <w:sz w:val="15"/>
        </w:rPr>
        <w:t xml:space="preserve"> </w:t>
      </w:r>
      <w:r w:rsidRPr="00976E45">
        <w:rPr>
          <w:w w:val="120"/>
          <w:sz w:val="15"/>
        </w:rPr>
        <w:t>NOM</w:t>
      </w:r>
      <w:r w:rsidRPr="00976E45">
        <w:rPr>
          <w:spacing w:val="-13"/>
          <w:w w:val="120"/>
          <w:sz w:val="15"/>
        </w:rPr>
        <w:t xml:space="preserve"> </w:t>
      </w:r>
      <w:r w:rsidRPr="00976E45">
        <w:rPr>
          <w:w w:val="120"/>
          <w:sz w:val="15"/>
        </w:rPr>
        <w:t>DU</w:t>
      </w:r>
      <w:r w:rsidRPr="00976E45">
        <w:rPr>
          <w:spacing w:val="-13"/>
          <w:w w:val="120"/>
          <w:sz w:val="15"/>
        </w:rPr>
        <w:t xml:space="preserve"> </w:t>
      </w:r>
      <w:r w:rsidRPr="00976E45">
        <w:rPr>
          <w:w w:val="120"/>
          <w:sz w:val="15"/>
        </w:rPr>
        <w:t>PEUPLE</w:t>
      </w:r>
      <w:r w:rsidRPr="00976E45">
        <w:rPr>
          <w:spacing w:val="-12"/>
          <w:w w:val="120"/>
          <w:sz w:val="15"/>
        </w:rPr>
        <w:t xml:space="preserve"> </w:t>
      </w:r>
      <w:r w:rsidRPr="00976E45">
        <w:rPr>
          <w:spacing w:val="-2"/>
          <w:w w:val="120"/>
          <w:sz w:val="15"/>
        </w:rPr>
        <w:t>FRANÇAIS</w:t>
      </w:r>
    </w:p>
    <w:p w14:paraId="7DC1C6D2" w14:textId="77777777" w:rsidR="003903E7" w:rsidRPr="00976E45" w:rsidRDefault="003903E7">
      <w:pPr>
        <w:pStyle w:val="Corpsdetexte"/>
      </w:pPr>
    </w:p>
    <w:p w14:paraId="0DF56C0A" w14:textId="77777777" w:rsidR="003903E7" w:rsidRPr="00976E45" w:rsidRDefault="003903E7">
      <w:pPr>
        <w:pStyle w:val="Corpsdetexte"/>
        <w:spacing w:before="155"/>
      </w:pPr>
    </w:p>
    <w:p w14:paraId="1B3E77F4" w14:textId="77777777" w:rsidR="003903E7" w:rsidRPr="00976E45" w:rsidRDefault="00000000">
      <w:pPr>
        <w:spacing w:before="1"/>
        <w:ind w:left="112"/>
        <w:rPr>
          <w:sz w:val="15"/>
        </w:rPr>
      </w:pPr>
      <w:r w:rsidRPr="00976E45">
        <w:rPr>
          <w:w w:val="120"/>
          <w:sz w:val="15"/>
        </w:rPr>
        <w:t>LE</w:t>
      </w:r>
      <w:r w:rsidRPr="00976E45">
        <w:rPr>
          <w:spacing w:val="-11"/>
          <w:w w:val="120"/>
          <w:sz w:val="15"/>
        </w:rPr>
        <w:t xml:space="preserve"> </w:t>
      </w:r>
      <w:r w:rsidRPr="00976E45">
        <w:rPr>
          <w:w w:val="120"/>
          <w:sz w:val="15"/>
        </w:rPr>
        <w:t>DIX</w:t>
      </w:r>
      <w:r w:rsidRPr="00976E45">
        <w:rPr>
          <w:spacing w:val="-10"/>
          <w:w w:val="120"/>
          <w:sz w:val="15"/>
        </w:rPr>
        <w:t xml:space="preserve"> </w:t>
      </w:r>
      <w:r w:rsidRPr="00976E45">
        <w:rPr>
          <w:w w:val="120"/>
          <w:sz w:val="15"/>
        </w:rPr>
        <w:t>SEPTEMBRE</w:t>
      </w:r>
      <w:r w:rsidRPr="00976E45">
        <w:rPr>
          <w:spacing w:val="-10"/>
          <w:w w:val="120"/>
          <w:sz w:val="15"/>
        </w:rPr>
        <w:t xml:space="preserve"> </w:t>
      </w:r>
      <w:r w:rsidRPr="00976E45">
        <w:rPr>
          <w:w w:val="120"/>
          <w:sz w:val="15"/>
        </w:rPr>
        <w:t>DEUX</w:t>
      </w:r>
      <w:r w:rsidRPr="00976E45">
        <w:rPr>
          <w:spacing w:val="-11"/>
          <w:w w:val="120"/>
          <w:sz w:val="15"/>
        </w:rPr>
        <w:t xml:space="preserve"> </w:t>
      </w:r>
      <w:r w:rsidRPr="00976E45">
        <w:rPr>
          <w:w w:val="120"/>
          <w:sz w:val="15"/>
        </w:rPr>
        <w:t>MILLE</w:t>
      </w:r>
      <w:r w:rsidRPr="00976E45">
        <w:rPr>
          <w:spacing w:val="-10"/>
          <w:w w:val="120"/>
          <w:sz w:val="15"/>
        </w:rPr>
        <w:t xml:space="preserve"> </w:t>
      </w:r>
      <w:r w:rsidRPr="00976E45">
        <w:rPr>
          <w:w w:val="120"/>
          <w:sz w:val="15"/>
        </w:rPr>
        <w:t>VINGT</w:t>
      </w:r>
      <w:r w:rsidRPr="00976E45">
        <w:rPr>
          <w:spacing w:val="-10"/>
          <w:w w:val="120"/>
          <w:sz w:val="15"/>
        </w:rPr>
        <w:t xml:space="preserve"> </w:t>
      </w:r>
      <w:r w:rsidRPr="00976E45">
        <w:rPr>
          <w:spacing w:val="-4"/>
          <w:w w:val="120"/>
          <w:sz w:val="15"/>
        </w:rPr>
        <w:t>CINQ,</w:t>
      </w:r>
    </w:p>
    <w:p w14:paraId="468C8795" w14:textId="77777777" w:rsidR="003903E7" w:rsidRPr="00976E45" w:rsidRDefault="003903E7">
      <w:pPr>
        <w:pStyle w:val="Corpsdetexte"/>
        <w:spacing w:before="103"/>
      </w:pPr>
    </w:p>
    <w:p w14:paraId="183A44F6" w14:textId="77777777" w:rsidR="003903E7" w:rsidRPr="00976E45" w:rsidRDefault="00000000">
      <w:pPr>
        <w:pStyle w:val="Corpsdetexte"/>
        <w:ind w:left="112"/>
      </w:pPr>
      <w:r w:rsidRPr="00976E45">
        <w:rPr>
          <w:w w:val="115"/>
        </w:rPr>
        <w:t>La</w:t>
      </w:r>
      <w:r w:rsidRPr="00976E45">
        <w:rPr>
          <w:spacing w:val="-8"/>
          <w:w w:val="115"/>
        </w:rPr>
        <w:t xml:space="preserve"> </w:t>
      </w:r>
      <w:r w:rsidRPr="00976E45">
        <w:rPr>
          <w:w w:val="115"/>
        </w:rPr>
        <w:t>cour</w:t>
      </w:r>
      <w:r w:rsidRPr="00976E45">
        <w:rPr>
          <w:spacing w:val="-4"/>
          <w:w w:val="115"/>
        </w:rPr>
        <w:t xml:space="preserve"> </w:t>
      </w:r>
      <w:r w:rsidRPr="00976E45">
        <w:rPr>
          <w:w w:val="115"/>
        </w:rPr>
        <w:t>d'appel</w:t>
      </w:r>
      <w:r w:rsidRPr="00976E45">
        <w:rPr>
          <w:spacing w:val="-4"/>
          <w:w w:val="115"/>
        </w:rPr>
        <w:t xml:space="preserve"> </w:t>
      </w:r>
      <w:r w:rsidRPr="00976E45">
        <w:rPr>
          <w:w w:val="115"/>
        </w:rPr>
        <w:t>de</w:t>
      </w:r>
      <w:r w:rsidRPr="00976E45">
        <w:rPr>
          <w:spacing w:val="-4"/>
          <w:w w:val="115"/>
        </w:rPr>
        <w:t xml:space="preserve"> </w:t>
      </w:r>
      <w:r w:rsidRPr="00976E45">
        <w:rPr>
          <w:w w:val="115"/>
        </w:rPr>
        <w:t>Versailles</w:t>
      </w:r>
      <w:r w:rsidRPr="00976E45">
        <w:rPr>
          <w:spacing w:val="-1"/>
          <w:w w:val="115"/>
        </w:rPr>
        <w:t xml:space="preserve"> </w:t>
      </w:r>
      <w:r w:rsidRPr="00976E45">
        <w:rPr>
          <w:w w:val="115"/>
        </w:rPr>
        <w:t>a</w:t>
      </w:r>
      <w:r w:rsidRPr="00976E45">
        <w:rPr>
          <w:spacing w:val="-4"/>
          <w:w w:val="115"/>
        </w:rPr>
        <w:t xml:space="preserve"> </w:t>
      </w:r>
      <w:r w:rsidRPr="00976E45">
        <w:rPr>
          <w:w w:val="115"/>
        </w:rPr>
        <w:t>rendu</w:t>
      </w:r>
      <w:r w:rsidRPr="00976E45">
        <w:rPr>
          <w:spacing w:val="-4"/>
          <w:w w:val="115"/>
        </w:rPr>
        <w:t xml:space="preserve"> </w:t>
      </w:r>
      <w:r w:rsidRPr="00976E45">
        <w:rPr>
          <w:w w:val="115"/>
        </w:rPr>
        <w:t>l'arrêt</w:t>
      </w:r>
      <w:r w:rsidRPr="00976E45">
        <w:rPr>
          <w:spacing w:val="-4"/>
          <w:w w:val="115"/>
        </w:rPr>
        <w:t xml:space="preserve"> </w:t>
      </w:r>
      <w:r w:rsidRPr="00976E45">
        <w:rPr>
          <w:w w:val="115"/>
        </w:rPr>
        <w:t>suivant</w:t>
      </w:r>
      <w:r w:rsidRPr="00976E45">
        <w:rPr>
          <w:spacing w:val="-5"/>
          <w:w w:val="115"/>
        </w:rPr>
        <w:t xml:space="preserve"> </w:t>
      </w:r>
      <w:r w:rsidRPr="00976E45">
        <w:rPr>
          <w:w w:val="115"/>
        </w:rPr>
        <w:t>dans</w:t>
      </w:r>
      <w:r w:rsidRPr="00976E45">
        <w:rPr>
          <w:spacing w:val="-4"/>
          <w:w w:val="115"/>
        </w:rPr>
        <w:t xml:space="preserve"> </w:t>
      </w:r>
      <w:r w:rsidRPr="00976E45">
        <w:rPr>
          <w:w w:val="115"/>
        </w:rPr>
        <w:t>l'affaire</w:t>
      </w:r>
      <w:r w:rsidRPr="00976E45">
        <w:rPr>
          <w:spacing w:val="-4"/>
          <w:w w:val="115"/>
        </w:rPr>
        <w:t xml:space="preserve"> </w:t>
      </w:r>
      <w:r w:rsidRPr="00976E45">
        <w:rPr>
          <w:w w:val="115"/>
        </w:rPr>
        <w:t>entre</w:t>
      </w:r>
      <w:r w:rsidRPr="00976E45">
        <w:rPr>
          <w:spacing w:val="-4"/>
          <w:w w:val="115"/>
        </w:rPr>
        <w:t xml:space="preserve"> </w:t>
      </w:r>
      <w:r w:rsidRPr="00976E45">
        <w:rPr>
          <w:spacing w:val="-10"/>
          <w:w w:val="115"/>
        </w:rPr>
        <w:t>:</w:t>
      </w:r>
    </w:p>
    <w:p w14:paraId="0E743F14" w14:textId="77777777" w:rsidR="003903E7" w:rsidRPr="00976E45" w:rsidRDefault="003903E7">
      <w:pPr>
        <w:pStyle w:val="Corpsdetexte"/>
      </w:pPr>
    </w:p>
    <w:p w14:paraId="1CA48E1A" w14:textId="77777777" w:rsidR="003903E7" w:rsidRPr="00976E45" w:rsidRDefault="003903E7">
      <w:pPr>
        <w:pStyle w:val="Corpsdetexte"/>
        <w:spacing w:before="156"/>
      </w:pPr>
    </w:p>
    <w:p w14:paraId="6FEC38E2" w14:textId="77777777" w:rsidR="003903E7" w:rsidRPr="00976E45" w:rsidRDefault="00000000">
      <w:pPr>
        <w:ind w:left="112"/>
        <w:rPr>
          <w:sz w:val="15"/>
        </w:rPr>
      </w:pPr>
      <w:r w:rsidRPr="00976E45">
        <w:rPr>
          <w:w w:val="120"/>
          <w:sz w:val="15"/>
        </w:rPr>
        <w:t>SAS</w:t>
      </w:r>
      <w:r w:rsidRPr="00976E45">
        <w:rPr>
          <w:spacing w:val="14"/>
          <w:w w:val="120"/>
          <w:sz w:val="15"/>
        </w:rPr>
        <w:t xml:space="preserve"> </w:t>
      </w:r>
      <w:r w:rsidRPr="00976E45">
        <w:rPr>
          <w:spacing w:val="-5"/>
          <w:w w:val="120"/>
          <w:sz w:val="15"/>
        </w:rPr>
        <w:t>[L]</w:t>
      </w:r>
    </w:p>
    <w:p w14:paraId="544F3434" w14:textId="77777777" w:rsidR="003903E7" w:rsidRPr="00976E45" w:rsidRDefault="003903E7">
      <w:pPr>
        <w:pStyle w:val="Corpsdetexte"/>
        <w:spacing w:before="104"/>
      </w:pPr>
    </w:p>
    <w:p w14:paraId="7D92A3B3" w14:textId="77777777" w:rsidR="003903E7" w:rsidRPr="00976E45" w:rsidRDefault="00000000">
      <w:pPr>
        <w:pStyle w:val="Corpsdetexte"/>
        <w:ind w:left="112"/>
      </w:pPr>
      <w:r w:rsidRPr="00976E45">
        <w:rPr>
          <w:spacing w:val="-2"/>
          <w:w w:val="120"/>
        </w:rPr>
        <w:t>RCS</w:t>
      </w:r>
      <w:r w:rsidRPr="00976E45">
        <w:rPr>
          <w:spacing w:val="-7"/>
          <w:w w:val="120"/>
        </w:rPr>
        <w:t xml:space="preserve"> </w:t>
      </w:r>
      <w:r w:rsidRPr="00976E45">
        <w:rPr>
          <w:spacing w:val="-2"/>
          <w:w w:val="120"/>
        </w:rPr>
        <w:t>[Localité</w:t>
      </w:r>
      <w:r w:rsidRPr="00976E45">
        <w:rPr>
          <w:spacing w:val="-6"/>
          <w:w w:val="120"/>
        </w:rPr>
        <w:t xml:space="preserve"> </w:t>
      </w:r>
      <w:r w:rsidRPr="00976E45">
        <w:rPr>
          <w:spacing w:val="-2"/>
          <w:w w:val="120"/>
        </w:rPr>
        <w:t>10]</w:t>
      </w:r>
      <w:r w:rsidRPr="00976E45">
        <w:rPr>
          <w:spacing w:val="-6"/>
          <w:w w:val="120"/>
        </w:rPr>
        <w:t xml:space="preserve"> </w:t>
      </w:r>
      <w:r w:rsidRPr="00976E45">
        <w:rPr>
          <w:spacing w:val="-2"/>
          <w:w w:val="120"/>
        </w:rPr>
        <w:t>n°</w:t>
      </w:r>
      <w:r w:rsidRPr="00976E45">
        <w:rPr>
          <w:spacing w:val="-6"/>
          <w:w w:val="120"/>
        </w:rPr>
        <w:t xml:space="preserve"> </w:t>
      </w:r>
      <w:r w:rsidRPr="00976E45">
        <w:rPr>
          <w:spacing w:val="-2"/>
          <w:w w:val="120"/>
        </w:rPr>
        <w:t>528</w:t>
      </w:r>
      <w:r w:rsidRPr="00976E45">
        <w:rPr>
          <w:spacing w:val="-6"/>
          <w:w w:val="120"/>
        </w:rPr>
        <w:t xml:space="preserve"> </w:t>
      </w:r>
      <w:r w:rsidRPr="00976E45">
        <w:rPr>
          <w:spacing w:val="-2"/>
          <w:w w:val="120"/>
        </w:rPr>
        <w:t>471</w:t>
      </w:r>
      <w:r w:rsidRPr="00976E45">
        <w:rPr>
          <w:spacing w:val="-6"/>
          <w:w w:val="120"/>
        </w:rPr>
        <w:t xml:space="preserve"> </w:t>
      </w:r>
      <w:r w:rsidRPr="00976E45">
        <w:rPr>
          <w:spacing w:val="-5"/>
          <w:w w:val="120"/>
        </w:rPr>
        <w:t>980</w:t>
      </w:r>
    </w:p>
    <w:p w14:paraId="7D9F110B" w14:textId="77777777" w:rsidR="003903E7" w:rsidRPr="00976E45" w:rsidRDefault="003903E7">
      <w:pPr>
        <w:pStyle w:val="Corpsdetexte"/>
        <w:spacing w:before="104"/>
      </w:pPr>
    </w:p>
    <w:p w14:paraId="5A5DDF56" w14:textId="77777777" w:rsidR="003903E7" w:rsidRPr="00976E45" w:rsidRDefault="00000000">
      <w:pPr>
        <w:pStyle w:val="Corpsdetexte"/>
        <w:ind w:left="112"/>
      </w:pPr>
      <w:r w:rsidRPr="00976E45">
        <w:rPr>
          <w:w w:val="115"/>
        </w:rPr>
        <w:t>[Adresse</w:t>
      </w:r>
      <w:r w:rsidRPr="00976E45">
        <w:rPr>
          <w:spacing w:val="7"/>
          <w:w w:val="120"/>
        </w:rPr>
        <w:t xml:space="preserve"> </w:t>
      </w:r>
      <w:r w:rsidRPr="00976E45">
        <w:rPr>
          <w:spacing w:val="-5"/>
          <w:w w:val="120"/>
        </w:rPr>
        <w:t>2]</w:t>
      </w:r>
    </w:p>
    <w:p w14:paraId="5E4DC852" w14:textId="77777777" w:rsidR="003903E7" w:rsidRPr="00976E45" w:rsidRDefault="003903E7">
      <w:pPr>
        <w:pStyle w:val="Corpsdetexte"/>
        <w:spacing w:before="103"/>
      </w:pPr>
    </w:p>
    <w:p w14:paraId="690AE913" w14:textId="77777777" w:rsidR="003903E7" w:rsidRPr="00976E45" w:rsidRDefault="00000000">
      <w:pPr>
        <w:pStyle w:val="Corpsdetexte"/>
        <w:spacing w:before="1"/>
        <w:ind w:left="112"/>
      </w:pPr>
      <w:r w:rsidRPr="00976E45">
        <w:rPr>
          <w:w w:val="110"/>
        </w:rPr>
        <w:t>[Localité</w:t>
      </w:r>
      <w:r w:rsidRPr="00976E45">
        <w:rPr>
          <w:spacing w:val="-1"/>
          <w:w w:val="110"/>
        </w:rPr>
        <w:t xml:space="preserve"> </w:t>
      </w:r>
      <w:r w:rsidRPr="00976E45">
        <w:rPr>
          <w:spacing w:val="-5"/>
          <w:w w:val="115"/>
        </w:rPr>
        <w:t>5]</w:t>
      </w:r>
    </w:p>
    <w:p w14:paraId="629C5E55" w14:textId="77777777" w:rsidR="003903E7" w:rsidRPr="00976E45" w:rsidRDefault="003903E7">
      <w:pPr>
        <w:pStyle w:val="Corpsdetexte"/>
      </w:pPr>
    </w:p>
    <w:p w14:paraId="23DBDA51" w14:textId="77777777" w:rsidR="003903E7" w:rsidRPr="00976E45" w:rsidRDefault="003903E7">
      <w:pPr>
        <w:pStyle w:val="Corpsdetexte"/>
        <w:spacing w:before="155"/>
      </w:pPr>
    </w:p>
    <w:p w14:paraId="44531D6F" w14:textId="77777777" w:rsidR="003903E7" w:rsidRPr="00976E45" w:rsidRDefault="00000000">
      <w:pPr>
        <w:pStyle w:val="Corpsdetexte"/>
        <w:spacing w:line="312" w:lineRule="auto"/>
        <w:ind w:left="112"/>
      </w:pPr>
      <w:r w:rsidRPr="00976E45">
        <w:rPr>
          <w:w w:val="115"/>
        </w:rPr>
        <w:t>Représentée</w:t>
      </w:r>
      <w:r w:rsidRPr="00976E45">
        <w:rPr>
          <w:spacing w:val="22"/>
          <w:w w:val="115"/>
        </w:rPr>
        <w:t xml:space="preserve"> </w:t>
      </w:r>
      <w:r w:rsidRPr="00976E45">
        <w:rPr>
          <w:w w:val="115"/>
        </w:rPr>
        <w:t>par</w:t>
      </w:r>
      <w:r w:rsidRPr="00976E45">
        <w:rPr>
          <w:spacing w:val="22"/>
          <w:w w:val="115"/>
        </w:rPr>
        <w:t xml:space="preserve"> </w:t>
      </w:r>
      <w:r w:rsidRPr="00976E45">
        <w:rPr>
          <w:w w:val="115"/>
        </w:rPr>
        <w:t>Me</w:t>
      </w:r>
      <w:r w:rsidRPr="00976E45">
        <w:rPr>
          <w:spacing w:val="22"/>
          <w:w w:val="115"/>
        </w:rPr>
        <w:t xml:space="preserve"> </w:t>
      </w:r>
      <w:r w:rsidRPr="00976E45">
        <w:rPr>
          <w:w w:val="115"/>
        </w:rPr>
        <w:t>Monique</w:t>
      </w:r>
      <w:r w:rsidRPr="00976E45">
        <w:rPr>
          <w:spacing w:val="22"/>
          <w:w w:val="115"/>
        </w:rPr>
        <w:t xml:space="preserve"> </w:t>
      </w:r>
      <w:r w:rsidRPr="00976E45">
        <w:rPr>
          <w:w w:val="115"/>
        </w:rPr>
        <w:t>TARDY</w:t>
      </w:r>
      <w:r w:rsidRPr="00976E45">
        <w:rPr>
          <w:spacing w:val="22"/>
          <w:w w:val="115"/>
        </w:rPr>
        <w:t xml:space="preserve"> </w:t>
      </w:r>
      <w:r w:rsidRPr="00976E45">
        <w:rPr>
          <w:w w:val="115"/>
        </w:rPr>
        <w:t>de</w:t>
      </w:r>
      <w:r w:rsidRPr="00976E45">
        <w:rPr>
          <w:spacing w:val="22"/>
          <w:w w:val="115"/>
        </w:rPr>
        <w:t xml:space="preserve"> </w:t>
      </w:r>
      <w:r w:rsidRPr="00976E45">
        <w:rPr>
          <w:w w:val="115"/>
        </w:rPr>
        <w:t>l'ASSOCIATION</w:t>
      </w:r>
      <w:r w:rsidRPr="00976E45">
        <w:rPr>
          <w:spacing w:val="22"/>
          <w:w w:val="115"/>
        </w:rPr>
        <w:t xml:space="preserve"> </w:t>
      </w:r>
      <w:r w:rsidRPr="00976E45">
        <w:rPr>
          <w:w w:val="115"/>
        </w:rPr>
        <w:t>AVOCALYS,</w:t>
      </w:r>
      <w:r w:rsidRPr="00976E45">
        <w:rPr>
          <w:spacing w:val="22"/>
          <w:w w:val="115"/>
        </w:rPr>
        <w:t xml:space="preserve"> </w:t>
      </w:r>
      <w:r w:rsidRPr="00976E45">
        <w:rPr>
          <w:w w:val="115"/>
        </w:rPr>
        <w:t>Postulant,</w:t>
      </w:r>
      <w:r w:rsidRPr="00976E45">
        <w:rPr>
          <w:spacing w:val="22"/>
          <w:w w:val="115"/>
        </w:rPr>
        <w:t xml:space="preserve"> </w:t>
      </w:r>
      <w:r w:rsidRPr="00976E45">
        <w:rPr>
          <w:w w:val="115"/>
        </w:rPr>
        <w:t>avocat</w:t>
      </w:r>
      <w:r w:rsidRPr="00976E45">
        <w:rPr>
          <w:spacing w:val="22"/>
          <w:w w:val="115"/>
        </w:rPr>
        <w:t xml:space="preserve"> </w:t>
      </w:r>
      <w:r w:rsidRPr="00976E45">
        <w:rPr>
          <w:w w:val="115"/>
        </w:rPr>
        <w:t>au</w:t>
      </w:r>
      <w:r w:rsidRPr="00976E45">
        <w:rPr>
          <w:spacing w:val="22"/>
          <w:w w:val="115"/>
        </w:rPr>
        <w:t xml:space="preserve"> </w:t>
      </w:r>
      <w:r w:rsidRPr="00976E45">
        <w:rPr>
          <w:w w:val="115"/>
        </w:rPr>
        <w:t>barreau</w:t>
      </w:r>
      <w:r w:rsidRPr="00976E45">
        <w:rPr>
          <w:spacing w:val="22"/>
          <w:w w:val="115"/>
        </w:rPr>
        <w:t xml:space="preserve"> </w:t>
      </w:r>
      <w:r w:rsidRPr="00976E45">
        <w:rPr>
          <w:w w:val="115"/>
        </w:rPr>
        <w:t>de</w:t>
      </w:r>
      <w:r w:rsidRPr="00976E45">
        <w:rPr>
          <w:spacing w:val="40"/>
          <w:w w:val="115"/>
        </w:rPr>
        <w:t xml:space="preserve"> </w:t>
      </w:r>
      <w:r w:rsidRPr="00976E45">
        <w:rPr>
          <w:w w:val="115"/>
        </w:rPr>
        <w:t>VERSAILLES,</w:t>
      </w:r>
      <w:r w:rsidRPr="00976E45">
        <w:rPr>
          <w:spacing w:val="22"/>
          <w:w w:val="115"/>
        </w:rPr>
        <w:t xml:space="preserve"> </w:t>
      </w:r>
      <w:r w:rsidRPr="00976E45">
        <w:rPr>
          <w:w w:val="115"/>
        </w:rPr>
        <w:t>vestiaire</w:t>
      </w:r>
      <w:r w:rsidRPr="00976E45">
        <w:rPr>
          <w:spacing w:val="24"/>
          <w:w w:val="115"/>
        </w:rPr>
        <w:t xml:space="preserve"> </w:t>
      </w:r>
      <w:r w:rsidRPr="00976E45">
        <w:rPr>
          <w:w w:val="115"/>
        </w:rPr>
        <w:t>: 620 et Me Annette SION du cabinet HOLLIER-LAROUSSE &amp; ASSOCIES, plaidant, avocat au barreau de Paris</w:t>
      </w:r>
    </w:p>
    <w:p w14:paraId="439CF428" w14:textId="77777777" w:rsidR="003903E7" w:rsidRPr="00976E45" w:rsidRDefault="003903E7">
      <w:pPr>
        <w:pStyle w:val="Corpsdetexte"/>
      </w:pPr>
    </w:p>
    <w:p w14:paraId="774F6B49" w14:textId="77777777" w:rsidR="003903E7" w:rsidRPr="00976E45" w:rsidRDefault="003903E7">
      <w:pPr>
        <w:pStyle w:val="Corpsdetexte"/>
      </w:pPr>
    </w:p>
    <w:p w14:paraId="3CD3B7AC" w14:textId="77777777" w:rsidR="003903E7" w:rsidRPr="00976E45" w:rsidRDefault="003903E7">
      <w:pPr>
        <w:pStyle w:val="Corpsdetexte"/>
        <w:spacing w:before="155"/>
      </w:pPr>
    </w:p>
    <w:p w14:paraId="213A0765" w14:textId="77777777" w:rsidR="003903E7" w:rsidRPr="00976E45" w:rsidRDefault="00000000">
      <w:pPr>
        <w:ind w:left="112"/>
        <w:rPr>
          <w:sz w:val="15"/>
        </w:rPr>
      </w:pPr>
      <w:r w:rsidRPr="00976E45">
        <w:rPr>
          <w:spacing w:val="-2"/>
          <w:w w:val="115"/>
          <w:sz w:val="15"/>
        </w:rPr>
        <w:t>APPELANTE</w:t>
      </w:r>
    </w:p>
    <w:p w14:paraId="4A3A7339" w14:textId="77777777" w:rsidR="003903E7" w:rsidRPr="00976E45" w:rsidRDefault="003903E7">
      <w:pPr>
        <w:pStyle w:val="Corpsdetexte"/>
        <w:spacing w:before="104"/>
      </w:pPr>
    </w:p>
    <w:p w14:paraId="3F634120" w14:textId="77777777" w:rsidR="003903E7" w:rsidRPr="00976E45" w:rsidRDefault="00000000">
      <w:pPr>
        <w:ind w:left="112"/>
        <w:rPr>
          <w:sz w:val="15"/>
        </w:rPr>
      </w:pPr>
      <w:r w:rsidRPr="00976E45">
        <w:rPr>
          <w:spacing w:val="-2"/>
          <w:w w:val="140"/>
          <w:sz w:val="15"/>
        </w:rPr>
        <w:t>****************</w:t>
      </w:r>
    </w:p>
    <w:p w14:paraId="5DC64649" w14:textId="77777777" w:rsidR="003903E7" w:rsidRPr="00976E45" w:rsidRDefault="003903E7">
      <w:pPr>
        <w:pStyle w:val="Corpsdetexte"/>
      </w:pPr>
    </w:p>
    <w:p w14:paraId="1A833A4F" w14:textId="77777777" w:rsidR="003903E7" w:rsidRPr="00976E45" w:rsidRDefault="003903E7">
      <w:pPr>
        <w:pStyle w:val="Corpsdetexte"/>
        <w:spacing w:before="155"/>
      </w:pPr>
    </w:p>
    <w:p w14:paraId="3760AFBB" w14:textId="77777777" w:rsidR="003903E7" w:rsidRPr="00976E45" w:rsidRDefault="00000000">
      <w:pPr>
        <w:pStyle w:val="Corpsdetexte"/>
        <w:spacing w:before="1" w:line="624" w:lineRule="auto"/>
        <w:ind w:left="112" w:right="2036"/>
      </w:pPr>
      <w:r w:rsidRPr="00976E45">
        <w:rPr>
          <w:spacing w:val="-2"/>
          <w:w w:val="120"/>
        </w:rPr>
        <w:t>S.A.R.L.</w:t>
      </w:r>
      <w:r w:rsidRPr="00976E45">
        <w:rPr>
          <w:spacing w:val="-7"/>
          <w:w w:val="120"/>
        </w:rPr>
        <w:t xml:space="preserve"> </w:t>
      </w:r>
      <w:r w:rsidRPr="00976E45">
        <w:rPr>
          <w:spacing w:val="-2"/>
          <w:w w:val="120"/>
        </w:rPr>
        <w:t>MANGO</w:t>
      </w:r>
      <w:r w:rsidRPr="00976E45">
        <w:rPr>
          <w:spacing w:val="-7"/>
          <w:w w:val="120"/>
        </w:rPr>
        <w:t xml:space="preserve"> </w:t>
      </w:r>
      <w:r w:rsidRPr="00976E45">
        <w:rPr>
          <w:spacing w:val="-2"/>
          <w:w w:val="120"/>
        </w:rPr>
        <w:t>FRANCE</w:t>
      </w:r>
      <w:r w:rsidRPr="00976E45">
        <w:rPr>
          <w:spacing w:val="-7"/>
          <w:w w:val="120"/>
        </w:rPr>
        <w:t xml:space="preserve"> </w:t>
      </w:r>
      <w:r w:rsidRPr="00976E45">
        <w:rPr>
          <w:spacing w:val="-2"/>
          <w:w w:val="120"/>
        </w:rPr>
        <w:t>en</w:t>
      </w:r>
      <w:r w:rsidRPr="00976E45">
        <w:rPr>
          <w:spacing w:val="-7"/>
          <w:w w:val="120"/>
        </w:rPr>
        <w:t xml:space="preserve"> </w:t>
      </w:r>
      <w:r w:rsidRPr="00976E45">
        <w:rPr>
          <w:spacing w:val="-2"/>
          <w:w w:val="120"/>
        </w:rPr>
        <w:t>son</w:t>
      </w:r>
      <w:r w:rsidRPr="00976E45">
        <w:rPr>
          <w:spacing w:val="-7"/>
          <w:w w:val="120"/>
        </w:rPr>
        <w:t xml:space="preserve"> </w:t>
      </w:r>
      <w:r w:rsidRPr="00976E45">
        <w:rPr>
          <w:spacing w:val="-2"/>
          <w:w w:val="120"/>
        </w:rPr>
        <w:t>nom</w:t>
      </w:r>
      <w:r w:rsidRPr="00976E45">
        <w:rPr>
          <w:spacing w:val="-7"/>
          <w:w w:val="120"/>
        </w:rPr>
        <w:t xml:space="preserve"> </w:t>
      </w:r>
      <w:r w:rsidRPr="00976E45">
        <w:rPr>
          <w:spacing w:val="-2"/>
          <w:w w:val="120"/>
        </w:rPr>
        <w:t>propre</w:t>
      </w:r>
      <w:r w:rsidRPr="00976E45">
        <w:rPr>
          <w:spacing w:val="-7"/>
          <w:w w:val="120"/>
        </w:rPr>
        <w:t xml:space="preserve"> </w:t>
      </w:r>
      <w:r w:rsidRPr="00976E45">
        <w:rPr>
          <w:spacing w:val="-2"/>
          <w:w w:val="120"/>
        </w:rPr>
        <w:t>et</w:t>
      </w:r>
      <w:r w:rsidRPr="00976E45">
        <w:rPr>
          <w:spacing w:val="-7"/>
          <w:w w:val="120"/>
        </w:rPr>
        <w:t xml:space="preserve"> </w:t>
      </w:r>
      <w:r w:rsidRPr="00976E45">
        <w:rPr>
          <w:spacing w:val="-2"/>
          <w:w w:val="120"/>
        </w:rPr>
        <w:t>venant</w:t>
      </w:r>
      <w:r w:rsidRPr="00976E45">
        <w:rPr>
          <w:spacing w:val="-7"/>
          <w:w w:val="120"/>
        </w:rPr>
        <w:t xml:space="preserve"> </w:t>
      </w:r>
      <w:r w:rsidRPr="00976E45">
        <w:rPr>
          <w:spacing w:val="-2"/>
          <w:w w:val="120"/>
        </w:rPr>
        <w:t>aux</w:t>
      </w:r>
      <w:r w:rsidRPr="00976E45">
        <w:rPr>
          <w:spacing w:val="-7"/>
          <w:w w:val="120"/>
        </w:rPr>
        <w:t xml:space="preserve"> </w:t>
      </w:r>
      <w:r w:rsidRPr="00976E45">
        <w:rPr>
          <w:spacing w:val="-2"/>
          <w:w w:val="120"/>
        </w:rPr>
        <w:t>droits</w:t>
      </w:r>
      <w:r w:rsidRPr="00976E45">
        <w:rPr>
          <w:spacing w:val="-7"/>
          <w:w w:val="120"/>
        </w:rPr>
        <w:t xml:space="preserve"> </w:t>
      </w:r>
      <w:r w:rsidRPr="00976E45">
        <w:rPr>
          <w:spacing w:val="-2"/>
          <w:w w:val="120"/>
        </w:rPr>
        <w:t>de</w:t>
      </w:r>
      <w:r w:rsidRPr="00976E45">
        <w:rPr>
          <w:spacing w:val="-7"/>
          <w:w w:val="120"/>
        </w:rPr>
        <w:t xml:space="preserve"> </w:t>
      </w:r>
      <w:r w:rsidRPr="00976E45">
        <w:rPr>
          <w:spacing w:val="-2"/>
          <w:w w:val="120"/>
        </w:rPr>
        <w:t>la</w:t>
      </w:r>
      <w:r w:rsidRPr="00976E45">
        <w:rPr>
          <w:spacing w:val="-7"/>
          <w:w w:val="120"/>
        </w:rPr>
        <w:t xml:space="preserve"> </w:t>
      </w:r>
      <w:r w:rsidRPr="00976E45">
        <w:rPr>
          <w:spacing w:val="-2"/>
          <w:w w:val="120"/>
        </w:rPr>
        <w:t>S.A.S.</w:t>
      </w:r>
      <w:r w:rsidRPr="00976E45">
        <w:rPr>
          <w:spacing w:val="-7"/>
          <w:w w:val="120"/>
        </w:rPr>
        <w:t xml:space="preserve"> </w:t>
      </w:r>
      <w:r w:rsidRPr="00976E45">
        <w:rPr>
          <w:spacing w:val="-2"/>
          <w:w w:val="120"/>
        </w:rPr>
        <w:t>MANGO</w:t>
      </w:r>
      <w:r w:rsidRPr="00976E45">
        <w:rPr>
          <w:spacing w:val="-7"/>
          <w:w w:val="120"/>
        </w:rPr>
        <w:t xml:space="preserve"> </w:t>
      </w:r>
      <w:r w:rsidRPr="00976E45">
        <w:rPr>
          <w:spacing w:val="-2"/>
          <w:w w:val="120"/>
        </w:rPr>
        <w:t xml:space="preserve">HAUSSMANN </w:t>
      </w:r>
      <w:r w:rsidRPr="00976E45">
        <w:rPr>
          <w:w w:val="120"/>
        </w:rPr>
        <w:t>RCS [Localité 10] n° 403 259 138</w:t>
      </w:r>
    </w:p>
    <w:p w14:paraId="13427A45" w14:textId="77777777" w:rsidR="003903E7" w:rsidRPr="00976E45" w:rsidRDefault="00000000">
      <w:pPr>
        <w:pStyle w:val="Corpsdetexte"/>
        <w:spacing w:line="173" w:lineRule="exact"/>
        <w:ind w:left="112"/>
      </w:pPr>
      <w:r w:rsidRPr="00976E45">
        <w:rPr>
          <w:w w:val="115"/>
        </w:rPr>
        <w:t>[Adresse</w:t>
      </w:r>
      <w:r w:rsidRPr="00976E45">
        <w:rPr>
          <w:spacing w:val="7"/>
          <w:w w:val="120"/>
        </w:rPr>
        <w:t xml:space="preserve"> </w:t>
      </w:r>
      <w:r w:rsidRPr="00976E45">
        <w:rPr>
          <w:spacing w:val="-5"/>
          <w:w w:val="120"/>
        </w:rPr>
        <w:t>3]</w:t>
      </w:r>
    </w:p>
    <w:p w14:paraId="78595AAA" w14:textId="77777777" w:rsidR="003903E7" w:rsidRPr="00976E45" w:rsidRDefault="003903E7">
      <w:pPr>
        <w:pStyle w:val="Corpsdetexte"/>
        <w:spacing w:before="103"/>
      </w:pPr>
    </w:p>
    <w:p w14:paraId="16F83567" w14:textId="77777777" w:rsidR="003903E7" w:rsidRPr="00976E45" w:rsidRDefault="00000000">
      <w:pPr>
        <w:pStyle w:val="Corpsdetexte"/>
        <w:ind w:left="112"/>
      </w:pPr>
      <w:r w:rsidRPr="00976E45">
        <w:rPr>
          <w:w w:val="110"/>
        </w:rPr>
        <w:t>[Localité</w:t>
      </w:r>
      <w:r w:rsidRPr="00976E45">
        <w:rPr>
          <w:spacing w:val="-1"/>
          <w:w w:val="110"/>
        </w:rPr>
        <w:t xml:space="preserve"> </w:t>
      </w:r>
      <w:r w:rsidRPr="00976E45">
        <w:rPr>
          <w:spacing w:val="-5"/>
          <w:w w:val="115"/>
        </w:rPr>
        <w:t>4]</w:t>
      </w:r>
    </w:p>
    <w:p w14:paraId="4B257DD2" w14:textId="77777777" w:rsidR="003903E7" w:rsidRPr="00976E45" w:rsidRDefault="003903E7">
      <w:pPr>
        <w:pStyle w:val="Corpsdetexte"/>
      </w:pPr>
    </w:p>
    <w:p w14:paraId="7858AD1D" w14:textId="77777777" w:rsidR="003903E7" w:rsidRPr="00976E45" w:rsidRDefault="003903E7">
      <w:pPr>
        <w:pStyle w:val="Corpsdetexte"/>
        <w:spacing w:before="156"/>
      </w:pPr>
    </w:p>
    <w:p w14:paraId="7CF62AD7" w14:textId="77777777" w:rsidR="003903E7" w:rsidRPr="00976E45" w:rsidRDefault="00000000">
      <w:pPr>
        <w:pStyle w:val="Corpsdetexte"/>
        <w:spacing w:line="624" w:lineRule="auto"/>
        <w:ind w:left="112" w:right="7938"/>
      </w:pPr>
      <w:r w:rsidRPr="00976E45">
        <w:rPr>
          <w:w w:val="115"/>
        </w:rPr>
        <w:t>Société</w:t>
      </w:r>
      <w:r w:rsidRPr="00976E45">
        <w:rPr>
          <w:spacing w:val="-13"/>
          <w:w w:val="115"/>
        </w:rPr>
        <w:t xml:space="preserve"> </w:t>
      </w:r>
      <w:r w:rsidRPr="00976E45">
        <w:rPr>
          <w:w w:val="115"/>
        </w:rPr>
        <w:t>PUNTO</w:t>
      </w:r>
      <w:r w:rsidRPr="00976E45">
        <w:rPr>
          <w:spacing w:val="-13"/>
          <w:w w:val="115"/>
        </w:rPr>
        <w:t xml:space="preserve"> </w:t>
      </w:r>
      <w:r w:rsidRPr="00976E45">
        <w:rPr>
          <w:w w:val="115"/>
        </w:rPr>
        <w:t>FA [Adresse 7]</w:t>
      </w:r>
    </w:p>
    <w:p w14:paraId="0AD67D4F" w14:textId="77777777" w:rsidR="003903E7" w:rsidRPr="00976E45" w:rsidRDefault="00000000">
      <w:pPr>
        <w:pStyle w:val="Corpsdetexte"/>
        <w:spacing w:line="173" w:lineRule="exact"/>
        <w:ind w:left="112"/>
      </w:pPr>
      <w:r w:rsidRPr="00976E45">
        <w:rPr>
          <w:w w:val="115"/>
        </w:rPr>
        <w:t>[Adresse</w:t>
      </w:r>
      <w:r w:rsidRPr="00976E45">
        <w:rPr>
          <w:spacing w:val="7"/>
          <w:w w:val="120"/>
        </w:rPr>
        <w:t xml:space="preserve"> </w:t>
      </w:r>
      <w:r w:rsidRPr="00976E45">
        <w:rPr>
          <w:spacing w:val="-5"/>
          <w:w w:val="120"/>
        </w:rPr>
        <w:t>11]</w:t>
      </w:r>
    </w:p>
    <w:p w14:paraId="6191F545" w14:textId="77777777" w:rsidR="003903E7" w:rsidRPr="00976E45" w:rsidRDefault="003903E7">
      <w:pPr>
        <w:pStyle w:val="Corpsdetexte"/>
        <w:spacing w:before="104"/>
      </w:pPr>
    </w:p>
    <w:p w14:paraId="377B5366" w14:textId="77777777" w:rsidR="003903E7" w:rsidRPr="00976E45" w:rsidRDefault="00000000">
      <w:pPr>
        <w:pStyle w:val="Corpsdetexte"/>
        <w:ind w:left="112"/>
      </w:pPr>
      <w:r w:rsidRPr="00976E45">
        <w:rPr>
          <w:w w:val="115"/>
        </w:rPr>
        <w:t>[Adresse</w:t>
      </w:r>
      <w:r w:rsidRPr="00976E45">
        <w:rPr>
          <w:spacing w:val="-3"/>
          <w:w w:val="115"/>
        </w:rPr>
        <w:t xml:space="preserve"> </w:t>
      </w:r>
      <w:r w:rsidRPr="00976E45">
        <w:rPr>
          <w:w w:val="115"/>
        </w:rPr>
        <w:t>1]</w:t>
      </w:r>
      <w:r w:rsidRPr="00976E45">
        <w:rPr>
          <w:spacing w:val="-3"/>
          <w:w w:val="115"/>
        </w:rPr>
        <w:t xml:space="preserve"> </w:t>
      </w:r>
      <w:r w:rsidRPr="00976E45">
        <w:rPr>
          <w:w w:val="115"/>
        </w:rPr>
        <w:t>[Localité</w:t>
      </w:r>
      <w:r w:rsidRPr="00976E45">
        <w:rPr>
          <w:spacing w:val="-2"/>
          <w:w w:val="115"/>
        </w:rPr>
        <w:t xml:space="preserve"> </w:t>
      </w:r>
      <w:r w:rsidRPr="00976E45">
        <w:rPr>
          <w:w w:val="115"/>
        </w:rPr>
        <w:t>9]</w:t>
      </w:r>
      <w:r w:rsidRPr="00976E45">
        <w:rPr>
          <w:spacing w:val="-3"/>
          <w:w w:val="115"/>
        </w:rPr>
        <w:t xml:space="preserve"> </w:t>
      </w:r>
      <w:r w:rsidRPr="00976E45">
        <w:rPr>
          <w:w w:val="115"/>
        </w:rPr>
        <w:t>[Adresse</w:t>
      </w:r>
      <w:r w:rsidRPr="00976E45">
        <w:rPr>
          <w:spacing w:val="-3"/>
          <w:w w:val="115"/>
        </w:rPr>
        <w:t xml:space="preserve"> </w:t>
      </w:r>
      <w:r w:rsidRPr="00976E45">
        <w:rPr>
          <w:spacing w:val="-5"/>
          <w:w w:val="115"/>
        </w:rPr>
        <w:t>8]</w:t>
      </w:r>
    </w:p>
    <w:p w14:paraId="113B4926" w14:textId="77777777" w:rsidR="003903E7" w:rsidRPr="00976E45" w:rsidRDefault="003903E7">
      <w:pPr>
        <w:pStyle w:val="Corpsdetexte"/>
        <w:spacing w:before="104"/>
      </w:pPr>
    </w:p>
    <w:p w14:paraId="2A71E928" w14:textId="77777777" w:rsidR="003903E7" w:rsidRPr="00976E45" w:rsidRDefault="00000000">
      <w:pPr>
        <w:pStyle w:val="Corpsdetexte"/>
        <w:ind w:left="112"/>
      </w:pPr>
      <w:r w:rsidRPr="00976E45">
        <w:rPr>
          <w:w w:val="110"/>
        </w:rPr>
        <w:t>[Localité</w:t>
      </w:r>
      <w:r w:rsidRPr="00976E45">
        <w:rPr>
          <w:spacing w:val="-1"/>
          <w:w w:val="110"/>
        </w:rPr>
        <w:t xml:space="preserve"> </w:t>
      </w:r>
      <w:r w:rsidRPr="00976E45">
        <w:rPr>
          <w:spacing w:val="-5"/>
          <w:w w:val="115"/>
        </w:rPr>
        <w:t>6]</w:t>
      </w:r>
    </w:p>
    <w:p w14:paraId="6F0A7FC4" w14:textId="77777777" w:rsidR="003903E7" w:rsidRPr="00976E45" w:rsidRDefault="003903E7">
      <w:pPr>
        <w:pStyle w:val="Corpsdetexte"/>
      </w:pPr>
    </w:p>
    <w:p w14:paraId="00D4730D" w14:textId="77777777" w:rsidR="003903E7" w:rsidRPr="00976E45" w:rsidRDefault="003903E7">
      <w:pPr>
        <w:pStyle w:val="Corpsdetexte"/>
        <w:spacing w:before="155"/>
      </w:pPr>
    </w:p>
    <w:p w14:paraId="714E5BF6" w14:textId="77777777" w:rsidR="003903E7" w:rsidRPr="00976E45" w:rsidRDefault="00000000">
      <w:pPr>
        <w:pStyle w:val="Corpsdetexte"/>
        <w:spacing w:line="312" w:lineRule="auto"/>
        <w:ind w:left="112"/>
      </w:pPr>
      <w:r w:rsidRPr="00976E45">
        <w:rPr>
          <w:w w:val="120"/>
        </w:rPr>
        <w:t>Représentées par Me Asma MZE de la SELARL LX PARIS- VERSAILLES-REIMS, Postulant, avocat au barreau de</w:t>
      </w:r>
      <w:r w:rsidRPr="00976E45">
        <w:rPr>
          <w:spacing w:val="-8"/>
          <w:w w:val="120"/>
        </w:rPr>
        <w:t xml:space="preserve"> </w:t>
      </w:r>
      <w:r w:rsidRPr="00976E45">
        <w:rPr>
          <w:w w:val="120"/>
        </w:rPr>
        <w:t>VERSAILLES, vestiaire</w:t>
      </w:r>
      <w:r w:rsidRPr="00976E45">
        <w:rPr>
          <w:spacing w:val="-9"/>
          <w:w w:val="120"/>
        </w:rPr>
        <w:t xml:space="preserve"> </w:t>
      </w:r>
      <w:r w:rsidRPr="00976E45">
        <w:rPr>
          <w:w w:val="120"/>
        </w:rPr>
        <w:t>:</w:t>
      </w:r>
      <w:r w:rsidRPr="00976E45">
        <w:rPr>
          <w:spacing w:val="-9"/>
          <w:w w:val="120"/>
        </w:rPr>
        <w:t xml:space="preserve"> </w:t>
      </w:r>
      <w:r w:rsidRPr="00976E45">
        <w:rPr>
          <w:w w:val="120"/>
        </w:rPr>
        <w:t>699</w:t>
      </w:r>
      <w:r w:rsidRPr="00976E45">
        <w:rPr>
          <w:spacing w:val="-9"/>
          <w:w w:val="120"/>
        </w:rPr>
        <w:t xml:space="preserve"> </w:t>
      </w:r>
      <w:r w:rsidRPr="00976E45">
        <w:rPr>
          <w:w w:val="120"/>
        </w:rPr>
        <w:t>et</w:t>
      </w:r>
      <w:r w:rsidRPr="00976E45">
        <w:rPr>
          <w:spacing w:val="-9"/>
          <w:w w:val="120"/>
        </w:rPr>
        <w:t xml:space="preserve"> </w:t>
      </w:r>
      <w:r w:rsidRPr="00976E45">
        <w:rPr>
          <w:w w:val="120"/>
        </w:rPr>
        <w:t>Me</w:t>
      </w:r>
      <w:r w:rsidRPr="00976E45">
        <w:rPr>
          <w:spacing w:val="-9"/>
          <w:w w:val="120"/>
        </w:rPr>
        <w:t xml:space="preserve"> </w:t>
      </w:r>
      <w:r w:rsidRPr="00976E45">
        <w:rPr>
          <w:w w:val="120"/>
        </w:rPr>
        <w:t>Serge</w:t>
      </w:r>
      <w:r w:rsidRPr="00976E45">
        <w:rPr>
          <w:spacing w:val="-9"/>
          <w:w w:val="120"/>
        </w:rPr>
        <w:t xml:space="preserve"> </w:t>
      </w:r>
      <w:r w:rsidRPr="00976E45">
        <w:rPr>
          <w:w w:val="120"/>
        </w:rPr>
        <w:t>LEDERMAN</w:t>
      </w:r>
      <w:r w:rsidRPr="00976E45">
        <w:rPr>
          <w:spacing w:val="-9"/>
          <w:w w:val="120"/>
        </w:rPr>
        <w:t xml:space="preserve"> </w:t>
      </w:r>
      <w:r w:rsidRPr="00976E45">
        <w:rPr>
          <w:w w:val="120"/>
        </w:rPr>
        <w:t>de</w:t>
      </w:r>
      <w:r w:rsidRPr="00976E45">
        <w:rPr>
          <w:spacing w:val="-9"/>
          <w:w w:val="120"/>
        </w:rPr>
        <w:t xml:space="preserve"> </w:t>
      </w:r>
      <w:r w:rsidRPr="00976E45">
        <w:rPr>
          <w:w w:val="120"/>
        </w:rPr>
        <w:t>la</w:t>
      </w:r>
      <w:r w:rsidRPr="00976E45">
        <w:rPr>
          <w:spacing w:val="-9"/>
          <w:w w:val="120"/>
        </w:rPr>
        <w:t xml:space="preserve"> </w:t>
      </w:r>
      <w:r w:rsidRPr="00976E45">
        <w:rPr>
          <w:w w:val="120"/>
        </w:rPr>
        <w:t>SAS</w:t>
      </w:r>
      <w:r w:rsidRPr="00976E45">
        <w:rPr>
          <w:spacing w:val="-9"/>
          <w:w w:val="120"/>
        </w:rPr>
        <w:t xml:space="preserve"> </w:t>
      </w:r>
      <w:r w:rsidRPr="00976E45">
        <w:rPr>
          <w:w w:val="120"/>
        </w:rPr>
        <w:t>DE</w:t>
      </w:r>
      <w:r w:rsidRPr="00976E45">
        <w:rPr>
          <w:spacing w:val="-9"/>
          <w:w w:val="120"/>
        </w:rPr>
        <w:t xml:space="preserve"> </w:t>
      </w:r>
      <w:r w:rsidRPr="00976E45">
        <w:rPr>
          <w:w w:val="120"/>
        </w:rPr>
        <w:t>GAULLE</w:t>
      </w:r>
      <w:r w:rsidRPr="00976E45">
        <w:rPr>
          <w:spacing w:val="-9"/>
          <w:w w:val="120"/>
        </w:rPr>
        <w:t xml:space="preserve"> </w:t>
      </w:r>
      <w:r w:rsidRPr="00976E45">
        <w:rPr>
          <w:w w:val="120"/>
        </w:rPr>
        <w:t>FLEURANCE</w:t>
      </w:r>
      <w:r w:rsidRPr="00976E45">
        <w:rPr>
          <w:spacing w:val="-9"/>
          <w:w w:val="120"/>
        </w:rPr>
        <w:t xml:space="preserve"> </w:t>
      </w:r>
      <w:r w:rsidRPr="00976E45">
        <w:rPr>
          <w:w w:val="120"/>
        </w:rPr>
        <w:t>ET</w:t>
      </w:r>
      <w:r w:rsidRPr="00976E45">
        <w:rPr>
          <w:spacing w:val="-9"/>
          <w:w w:val="120"/>
        </w:rPr>
        <w:t xml:space="preserve"> </w:t>
      </w:r>
      <w:r w:rsidRPr="00976E45">
        <w:rPr>
          <w:w w:val="120"/>
        </w:rPr>
        <w:t>ASSOCIES,</w:t>
      </w:r>
      <w:r w:rsidRPr="00976E45">
        <w:rPr>
          <w:spacing w:val="-9"/>
          <w:w w:val="120"/>
        </w:rPr>
        <w:t xml:space="preserve"> </w:t>
      </w:r>
      <w:r w:rsidRPr="00976E45">
        <w:rPr>
          <w:w w:val="120"/>
        </w:rPr>
        <w:t>plaidant,</w:t>
      </w:r>
      <w:r w:rsidRPr="00976E45">
        <w:rPr>
          <w:spacing w:val="-9"/>
          <w:w w:val="120"/>
        </w:rPr>
        <w:t xml:space="preserve"> </w:t>
      </w:r>
      <w:r w:rsidRPr="00976E45">
        <w:rPr>
          <w:w w:val="120"/>
        </w:rPr>
        <w:t>avocat</w:t>
      </w:r>
      <w:r w:rsidRPr="00976E45">
        <w:rPr>
          <w:spacing w:val="-9"/>
          <w:w w:val="120"/>
        </w:rPr>
        <w:t xml:space="preserve"> </w:t>
      </w:r>
      <w:r w:rsidRPr="00976E45">
        <w:rPr>
          <w:w w:val="120"/>
        </w:rPr>
        <w:t>au</w:t>
      </w:r>
      <w:r w:rsidRPr="00976E45">
        <w:rPr>
          <w:spacing w:val="-9"/>
          <w:w w:val="120"/>
        </w:rPr>
        <w:t xml:space="preserve"> </w:t>
      </w:r>
      <w:r w:rsidRPr="00976E45">
        <w:rPr>
          <w:w w:val="120"/>
        </w:rPr>
        <w:t>barreau</w:t>
      </w:r>
      <w:r w:rsidRPr="00976E45">
        <w:rPr>
          <w:spacing w:val="-9"/>
          <w:w w:val="120"/>
        </w:rPr>
        <w:t xml:space="preserve"> </w:t>
      </w:r>
      <w:r w:rsidRPr="00976E45">
        <w:rPr>
          <w:w w:val="120"/>
        </w:rPr>
        <w:t>de</w:t>
      </w:r>
      <w:r w:rsidRPr="00976E45">
        <w:rPr>
          <w:spacing w:val="-9"/>
          <w:w w:val="120"/>
        </w:rPr>
        <w:t xml:space="preserve"> </w:t>
      </w:r>
      <w:r w:rsidRPr="00976E45">
        <w:rPr>
          <w:w w:val="120"/>
        </w:rPr>
        <w:t>Paris</w:t>
      </w:r>
    </w:p>
    <w:p w14:paraId="662AECF1" w14:textId="77777777" w:rsidR="003903E7" w:rsidRPr="00976E45" w:rsidRDefault="003903E7">
      <w:pPr>
        <w:pStyle w:val="Corpsdetexte"/>
      </w:pPr>
    </w:p>
    <w:p w14:paraId="17D0D99B" w14:textId="77777777" w:rsidR="003903E7" w:rsidRPr="00976E45" w:rsidRDefault="003903E7">
      <w:pPr>
        <w:pStyle w:val="Corpsdetexte"/>
        <w:spacing w:before="103"/>
      </w:pPr>
    </w:p>
    <w:p w14:paraId="4238D30B" w14:textId="77777777" w:rsidR="003903E7" w:rsidRPr="00976E45" w:rsidRDefault="00000000">
      <w:pPr>
        <w:spacing w:before="1"/>
        <w:ind w:left="112"/>
        <w:rPr>
          <w:sz w:val="15"/>
        </w:rPr>
      </w:pPr>
      <w:r w:rsidRPr="00976E45">
        <w:rPr>
          <w:spacing w:val="-2"/>
          <w:w w:val="120"/>
          <w:sz w:val="15"/>
        </w:rPr>
        <w:t>INTIMÉES</w:t>
      </w:r>
    </w:p>
    <w:p w14:paraId="19052EA1" w14:textId="77777777" w:rsidR="003903E7" w:rsidRPr="00976E45" w:rsidRDefault="003903E7">
      <w:pPr>
        <w:rPr>
          <w:sz w:val="15"/>
        </w:rPr>
        <w:sectPr w:rsidR="003903E7" w:rsidRPr="00976E45">
          <w:pgSz w:w="11900" w:h="16840"/>
          <w:pgMar w:top="640" w:right="850" w:bottom="420" w:left="992" w:header="238" w:footer="232" w:gutter="0"/>
          <w:cols w:space="720"/>
        </w:sectPr>
      </w:pPr>
    </w:p>
    <w:p w14:paraId="76DAA3F6" w14:textId="77777777" w:rsidR="003903E7" w:rsidRPr="00976E45" w:rsidRDefault="00000000">
      <w:pPr>
        <w:spacing w:before="92"/>
        <w:ind w:left="112"/>
        <w:rPr>
          <w:sz w:val="15"/>
        </w:rPr>
      </w:pPr>
      <w:r w:rsidRPr="00976E45">
        <w:rPr>
          <w:spacing w:val="-2"/>
          <w:w w:val="140"/>
          <w:sz w:val="15"/>
        </w:rPr>
        <w:lastRenderedPageBreak/>
        <w:t>****************</w:t>
      </w:r>
    </w:p>
    <w:p w14:paraId="3CD10D87" w14:textId="77777777" w:rsidR="003903E7" w:rsidRPr="00976E45" w:rsidRDefault="003903E7">
      <w:pPr>
        <w:pStyle w:val="Corpsdetexte"/>
      </w:pPr>
    </w:p>
    <w:p w14:paraId="3B00C2F1" w14:textId="77777777" w:rsidR="003903E7" w:rsidRPr="00976E45" w:rsidRDefault="003903E7">
      <w:pPr>
        <w:pStyle w:val="Corpsdetexte"/>
      </w:pPr>
    </w:p>
    <w:p w14:paraId="27437BA8" w14:textId="77777777" w:rsidR="003903E7" w:rsidRPr="00976E45" w:rsidRDefault="003903E7">
      <w:pPr>
        <w:pStyle w:val="Corpsdetexte"/>
      </w:pPr>
    </w:p>
    <w:p w14:paraId="62EBA948" w14:textId="77777777" w:rsidR="003903E7" w:rsidRPr="00976E45" w:rsidRDefault="003903E7">
      <w:pPr>
        <w:pStyle w:val="Corpsdetexte"/>
        <w:spacing w:before="34"/>
      </w:pPr>
    </w:p>
    <w:p w14:paraId="05CA136A" w14:textId="77777777" w:rsidR="003903E7" w:rsidRPr="00976E45" w:rsidRDefault="00000000">
      <w:pPr>
        <w:pStyle w:val="Corpsdetexte"/>
        <w:ind w:left="112"/>
      </w:pPr>
      <w:r w:rsidRPr="00976E45">
        <w:rPr>
          <w:w w:val="115"/>
        </w:rPr>
        <w:t>Composition</w:t>
      </w:r>
      <w:r w:rsidRPr="00976E45">
        <w:rPr>
          <w:spacing w:val="-5"/>
          <w:w w:val="115"/>
        </w:rPr>
        <w:t xml:space="preserve"> </w:t>
      </w:r>
      <w:r w:rsidRPr="00976E45">
        <w:rPr>
          <w:w w:val="115"/>
        </w:rPr>
        <w:t>de</w:t>
      </w:r>
      <w:r w:rsidRPr="00976E45">
        <w:rPr>
          <w:spacing w:val="-4"/>
          <w:w w:val="115"/>
        </w:rPr>
        <w:t xml:space="preserve"> </w:t>
      </w:r>
      <w:r w:rsidRPr="00976E45">
        <w:rPr>
          <w:w w:val="115"/>
        </w:rPr>
        <w:t>la</w:t>
      </w:r>
      <w:r w:rsidRPr="00976E45">
        <w:rPr>
          <w:spacing w:val="-7"/>
          <w:w w:val="115"/>
        </w:rPr>
        <w:t xml:space="preserve"> </w:t>
      </w:r>
      <w:r w:rsidRPr="00976E45">
        <w:rPr>
          <w:w w:val="115"/>
        </w:rPr>
        <w:t xml:space="preserve">cour </w:t>
      </w:r>
      <w:r w:rsidRPr="00976E45">
        <w:rPr>
          <w:spacing w:val="-10"/>
          <w:w w:val="115"/>
        </w:rPr>
        <w:t>:</w:t>
      </w:r>
    </w:p>
    <w:p w14:paraId="34577E55" w14:textId="77777777" w:rsidR="003903E7" w:rsidRPr="00976E45" w:rsidRDefault="003903E7">
      <w:pPr>
        <w:pStyle w:val="Corpsdetexte"/>
      </w:pPr>
    </w:p>
    <w:p w14:paraId="1B965EE5" w14:textId="77777777" w:rsidR="003903E7" w:rsidRPr="00976E45" w:rsidRDefault="003903E7">
      <w:pPr>
        <w:pStyle w:val="Corpsdetexte"/>
        <w:spacing w:before="155"/>
      </w:pPr>
    </w:p>
    <w:p w14:paraId="72C32CC3" w14:textId="286DD642" w:rsidR="003903E7" w:rsidRPr="00976E45" w:rsidRDefault="00000000">
      <w:pPr>
        <w:pStyle w:val="Corpsdetexte"/>
        <w:spacing w:before="1" w:line="312" w:lineRule="auto"/>
        <w:ind w:left="112" w:right="51"/>
        <w:jc w:val="both"/>
      </w:pPr>
      <w:r w:rsidRPr="00976E45">
        <w:rPr>
          <w:w w:val="115"/>
        </w:rPr>
        <w:t>En application des dispositions de l'article 805 du code de procédure civile, l'affaire a été débattue à l'audience publique du 07 Mai 2025 les avocats des parties ne s'y étant pas opposés, devant Madame Florence DUBOIS-STEVANT, Présidente, chargée du rapport.</w:t>
      </w:r>
    </w:p>
    <w:p w14:paraId="4499302C" w14:textId="77777777" w:rsidR="003903E7" w:rsidRPr="00976E45" w:rsidRDefault="003903E7">
      <w:pPr>
        <w:pStyle w:val="Corpsdetexte"/>
      </w:pPr>
    </w:p>
    <w:p w14:paraId="43D9E113" w14:textId="77777777" w:rsidR="003903E7" w:rsidRPr="00976E45" w:rsidRDefault="003903E7">
      <w:pPr>
        <w:pStyle w:val="Corpsdetexte"/>
        <w:spacing w:before="102"/>
      </w:pPr>
    </w:p>
    <w:p w14:paraId="189C6E9F" w14:textId="77777777" w:rsidR="003903E7" w:rsidRPr="00976E45" w:rsidRDefault="00000000">
      <w:pPr>
        <w:pStyle w:val="Corpsdetexte"/>
        <w:ind w:left="112"/>
      </w:pPr>
      <w:r w:rsidRPr="00976E45">
        <w:rPr>
          <w:w w:val="110"/>
        </w:rPr>
        <w:t>Ce</w:t>
      </w:r>
      <w:r w:rsidRPr="00976E45">
        <w:rPr>
          <w:spacing w:val="15"/>
          <w:w w:val="110"/>
        </w:rPr>
        <w:t xml:space="preserve"> </w:t>
      </w:r>
      <w:r w:rsidRPr="00976E45">
        <w:rPr>
          <w:w w:val="110"/>
        </w:rPr>
        <w:t>magistrat</w:t>
      </w:r>
      <w:r w:rsidRPr="00976E45">
        <w:rPr>
          <w:spacing w:val="15"/>
          <w:w w:val="110"/>
        </w:rPr>
        <w:t xml:space="preserve"> </w:t>
      </w:r>
      <w:r w:rsidRPr="00976E45">
        <w:rPr>
          <w:w w:val="110"/>
        </w:rPr>
        <w:t>a</w:t>
      </w:r>
      <w:r w:rsidRPr="00976E45">
        <w:rPr>
          <w:spacing w:val="15"/>
          <w:w w:val="110"/>
        </w:rPr>
        <w:t xml:space="preserve"> </w:t>
      </w:r>
      <w:r w:rsidRPr="00976E45">
        <w:rPr>
          <w:w w:val="110"/>
        </w:rPr>
        <w:t>rendu</w:t>
      </w:r>
      <w:r w:rsidRPr="00976E45">
        <w:rPr>
          <w:spacing w:val="15"/>
          <w:w w:val="110"/>
        </w:rPr>
        <w:t xml:space="preserve"> </w:t>
      </w:r>
      <w:r w:rsidRPr="00976E45">
        <w:rPr>
          <w:w w:val="110"/>
        </w:rPr>
        <w:t>compte</w:t>
      </w:r>
      <w:r w:rsidRPr="00976E45">
        <w:rPr>
          <w:spacing w:val="16"/>
          <w:w w:val="110"/>
        </w:rPr>
        <w:t xml:space="preserve"> </w:t>
      </w:r>
      <w:r w:rsidRPr="00976E45">
        <w:rPr>
          <w:w w:val="110"/>
        </w:rPr>
        <w:t>des</w:t>
      </w:r>
      <w:r w:rsidRPr="00976E45">
        <w:rPr>
          <w:spacing w:val="15"/>
          <w:w w:val="110"/>
        </w:rPr>
        <w:t xml:space="preserve"> </w:t>
      </w:r>
      <w:r w:rsidRPr="00976E45">
        <w:rPr>
          <w:w w:val="110"/>
        </w:rPr>
        <w:t>plaidoiries</w:t>
      </w:r>
      <w:r w:rsidRPr="00976E45">
        <w:rPr>
          <w:spacing w:val="15"/>
          <w:w w:val="110"/>
        </w:rPr>
        <w:t xml:space="preserve"> </w:t>
      </w:r>
      <w:r w:rsidRPr="00976E45">
        <w:rPr>
          <w:w w:val="110"/>
        </w:rPr>
        <w:t>dans</w:t>
      </w:r>
      <w:r w:rsidRPr="00976E45">
        <w:rPr>
          <w:spacing w:val="15"/>
          <w:w w:val="110"/>
        </w:rPr>
        <w:t xml:space="preserve"> </w:t>
      </w:r>
      <w:r w:rsidRPr="00976E45">
        <w:rPr>
          <w:w w:val="110"/>
        </w:rPr>
        <w:t>le</w:t>
      </w:r>
      <w:r w:rsidRPr="00976E45">
        <w:rPr>
          <w:spacing w:val="16"/>
          <w:w w:val="110"/>
        </w:rPr>
        <w:t xml:space="preserve"> </w:t>
      </w:r>
      <w:r w:rsidRPr="00976E45">
        <w:rPr>
          <w:w w:val="110"/>
        </w:rPr>
        <w:t>délibéré</w:t>
      </w:r>
      <w:r w:rsidRPr="00976E45">
        <w:rPr>
          <w:spacing w:val="15"/>
          <w:w w:val="110"/>
        </w:rPr>
        <w:t xml:space="preserve"> </w:t>
      </w:r>
      <w:r w:rsidRPr="00976E45">
        <w:rPr>
          <w:w w:val="110"/>
        </w:rPr>
        <w:t>de</w:t>
      </w:r>
      <w:r w:rsidRPr="00976E45">
        <w:rPr>
          <w:spacing w:val="15"/>
          <w:w w:val="110"/>
        </w:rPr>
        <w:t xml:space="preserve"> </w:t>
      </w:r>
      <w:r w:rsidRPr="00976E45">
        <w:rPr>
          <w:w w:val="110"/>
        </w:rPr>
        <w:t>la</w:t>
      </w:r>
      <w:r w:rsidRPr="00976E45">
        <w:rPr>
          <w:spacing w:val="2"/>
          <w:w w:val="110"/>
        </w:rPr>
        <w:t xml:space="preserve"> </w:t>
      </w:r>
      <w:r w:rsidRPr="00976E45">
        <w:rPr>
          <w:w w:val="110"/>
        </w:rPr>
        <w:t>cour,</w:t>
      </w:r>
      <w:r w:rsidRPr="00976E45">
        <w:rPr>
          <w:spacing w:val="19"/>
          <w:w w:val="110"/>
        </w:rPr>
        <w:t xml:space="preserve"> </w:t>
      </w:r>
      <w:r w:rsidRPr="00976E45">
        <w:rPr>
          <w:w w:val="110"/>
        </w:rPr>
        <w:t>composée</w:t>
      </w:r>
      <w:r w:rsidRPr="00976E45">
        <w:rPr>
          <w:spacing w:val="15"/>
          <w:w w:val="110"/>
        </w:rPr>
        <w:t xml:space="preserve"> </w:t>
      </w:r>
      <w:r w:rsidRPr="00976E45">
        <w:rPr>
          <w:w w:val="110"/>
        </w:rPr>
        <w:t>de</w:t>
      </w:r>
      <w:r w:rsidRPr="00976E45">
        <w:rPr>
          <w:spacing w:val="16"/>
          <w:w w:val="110"/>
        </w:rPr>
        <w:t xml:space="preserve"> </w:t>
      </w:r>
      <w:r w:rsidRPr="00976E45">
        <w:rPr>
          <w:spacing w:val="-10"/>
          <w:w w:val="110"/>
        </w:rPr>
        <w:t>:</w:t>
      </w:r>
    </w:p>
    <w:p w14:paraId="444C7FA3" w14:textId="77777777" w:rsidR="003903E7" w:rsidRPr="00976E45" w:rsidRDefault="003903E7">
      <w:pPr>
        <w:pStyle w:val="Corpsdetexte"/>
      </w:pPr>
    </w:p>
    <w:p w14:paraId="45C95AB2" w14:textId="77777777" w:rsidR="003903E7" w:rsidRPr="00976E45" w:rsidRDefault="003903E7">
      <w:pPr>
        <w:pStyle w:val="Corpsdetexte"/>
        <w:spacing w:before="156"/>
      </w:pPr>
    </w:p>
    <w:p w14:paraId="58A92745" w14:textId="77777777" w:rsidR="003903E7" w:rsidRPr="00976E45" w:rsidRDefault="00000000">
      <w:pPr>
        <w:pStyle w:val="Corpsdetexte"/>
        <w:spacing w:line="624" w:lineRule="auto"/>
        <w:ind w:left="112" w:right="6175"/>
        <w:jc w:val="both"/>
      </w:pPr>
      <w:r w:rsidRPr="00976E45">
        <w:rPr>
          <w:w w:val="115"/>
        </w:rPr>
        <w:t>Madame Florence DUBOIS-STEVANT, Présidente, Madame Nathalie GAUTRON-AUDIC, Conseillère, Madame Bérangère MEURANT, Conseillère,</w:t>
      </w:r>
    </w:p>
    <w:p w14:paraId="6C545C47" w14:textId="77777777" w:rsidR="003903E7" w:rsidRPr="00976E45" w:rsidRDefault="003903E7">
      <w:pPr>
        <w:pStyle w:val="Corpsdetexte"/>
        <w:spacing w:before="50"/>
      </w:pPr>
    </w:p>
    <w:p w14:paraId="7B65044E" w14:textId="77777777" w:rsidR="003903E7" w:rsidRPr="00976E45" w:rsidRDefault="00000000">
      <w:pPr>
        <w:pStyle w:val="Corpsdetexte"/>
        <w:ind w:left="112"/>
      </w:pPr>
      <w:r w:rsidRPr="00976E45">
        <w:rPr>
          <w:w w:val="110"/>
        </w:rPr>
        <w:t>Greffier,</w:t>
      </w:r>
      <w:r w:rsidRPr="00976E45">
        <w:rPr>
          <w:spacing w:val="5"/>
          <w:w w:val="110"/>
        </w:rPr>
        <w:t xml:space="preserve"> </w:t>
      </w:r>
      <w:r w:rsidRPr="00976E45">
        <w:rPr>
          <w:w w:val="110"/>
        </w:rPr>
        <w:t>lors</w:t>
      </w:r>
      <w:r w:rsidRPr="00976E45">
        <w:rPr>
          <w:spacing w:val="6"/>
          <w:w w:val="110"/>
        </w:rPr>
        <w:t xml:space="preserve"> </w:t>
      </w:r>
      <w:r w:rsidRPr="00976E45">
        <w:rPr>
          <w:w w:val="110"/>
        </w:rPr>
        <w:t>des</w:t>
      </w:r>
      <w:r w:rsidRPr="00976E45">
        <w:rPr>
          <w:spacing w:val="5"/>
          <w:w w:val="110"/>
        </w:rPr>
        <w:t xml:space="preserve"> </w:t>
      </w:r>
      <w:r w:rsidRPr="00976E45">
        <w:rPr>
          <w:w w:val="110"/>
        </w:rPr>
        <w:t>débats</w:t>
      </w:r>
      <w:r w:rsidRPr="00976E45">
        <w:rPr>
          <w:spacing w:val="6"/>
          <w:w w:val="110"/>
        </w:rPr>
        <w:t xml:space="preserve"> </w:t>
      </w:r>
      <w:r w:rsidRPr="00976E45">
        <w:rPr>
          <w:w w:val="110"/>
        </w:rPr>
        <w:t>:</w:t>
      </w:r>
      <w:r w:rsidRPr="00976E45">
        <w:rPr>
          <w:spacing w:val="5"/>
          <w:w w:val="110"/>
        </w:rPr>
        <w:t xml:space="preserve"> </w:t>
      </w:r>
      <w:r w:rsidRPr="00976E45">
        <w:rPr>
          <w:w w:val="110"/>
        </w:rPr>
        <w:t>M.</w:t>
      </w:r>
      <w:r w:rsidRPr="00976E45">
        <w:rPr>
          <w:spacing w:val="6"/>
          <w:w w:val="110"/>
        </w:rPr>
        <w:t xml:space="preserve"> </w:t>
      </w:r>
      <w:r w:rsidRPr="00976E45">
        <w:rPr>
          <w:w w:val="110"/>
        </w:rPr>
        <w:t>Aa</w:t>
      </w:r>
      <w:r w:rsidRPr="00976E45">
        <w:rPr>
          <w:spacing w:val="5"/>
          <w:w w:val="110"/>
        </w:rPr>
        <w:t xml:space="preserve"> </w:t>
      </w:r>
      <w:r w:rsidRPr="00976E45">
        <w:rPr>
          <w:spacing w:val="-5"/>
          <w:w w:val="110"/>
        </w:rPr>
        <w:t>B,</w:t>
      </w:r>
    </w:p>
    <w:p w14:paraId="6D630F8E" w14:textId="77777777" w:rsidR="003903E7" w:rsidRPr="00976E45" w:rsidRDefault="003903E7">
      <w:pPr>
        <w:pStyle w:val="Corpsdetexte"/>
      </w:pPr>
    </w:p>
    <w:p w14:paraId="0C58B818" w14:textId="77777777" w:rsidR="003903E7" w:rsidRPr="00976E45" w:rsidRDefault="003903E7">
      <w:pPr>
        <w:pStyle w:val="Corpsdetexte"/>
      </w:pPr>
    </w:p>
    <w:p w14:paraId="429B2DC9" w14:textId="77777777" w:rsidR="003903E7" w:rsidRPr="00976E45" w:rsidRDefault="003903E7">
      <w:pPr>
        <w:pStyle w:val="Corpsdetexte"/>
      </w:pPr>
    </w:p>
    <w:p w14:paraId="56385348" w14:textId="77777777" w:rsidR="003903E7" w:rsidRPr="00976E45" w:rsidRDefault="003903E7">
      <w:pPr>
        <w:pStyle w:val="Corpsdetexte"/>
        <w:spacing w:before="33"/>
      </w:pPr>
    </w:p>
    <w:p w14:paraId="49DFD423" w14:textId="77777777" w:rsidR="003903E7" w:rsidRPr="00976E45" w:rsidRDefault="00000000">
      <w:pPr>
        <w:ind w:left="112"/>
        <w:jc w:val="both"/>
        <w:rPr>
          <w:sz w:val="15"/>
        </w:rPr>
      </w:pPr>
      <w:r w:rsidRPr="00976E45">
        <w:rPr>
          <w:spacing w:val="-2"/>
          <w:w w:val="125"/>
          <w:sz w:val="15"/>
        </w:rPr>
        <w:t>EXPOSE</w:t>
      </w:r>
      <w:r w:rsidRPr="00976E45">
        <w:rPr>
          <w:spacing w:val="-6"/>
          <w:w w:val="125"/>
          <w:sz w:val="15"/>
        </w:rPr>
        <w:t xml:space="preserve"> </w:t>
      </w:r>
      <w:r w:rsidRPr="00976E45">
        <w:rPr>
          <w:spacing w:val="-2"/>
          <w:w w:val="125"/>
          <w:sz w:val="15"/>
        </w:rPr>
        <w:t>DES</w:t>
      </w:r>
      <w:r w:rsidRPr="00976E45">
        <w:rPr>
          <w:spacing w:val="-6"/>
          <w:w w:val="125"/>
          <w:sz w:val="15"/>
        </w:rPr>
        <w:t xml:space="preserve"> </w:t>
      </w:r>
      <w:r w:rsidRPr="00976E45">
        <w:rPr>
          <w:spacing w:val="-2"/>
          <w:w w:val="125"/>
          <w:sz w:val="15"/>
        </w:rPr>
        <w:t>FAITS</w:t>
      </w:r>
    </w:p>
    <w:p w14:paraId="2ADA1A88" w14:textId="77777777" w:rsidR="003903E7" w:rsidRPr="00976E45" w:rsidRDefault="003903E7">
      <w:pPr>
        <w:pStyle w:val="Corpsdetexte"/>
      </w:pPr>
    </w:p>
    <w:p w14:paraId="0C38A8C1" w14:textId="77777777" w:rsidR="003903E7" w:rsidRPr="00976E45" w:rsidRDefault="003903E7">
      <w:pPr>
        <w:pStyle w:val="Corpsdetexte"/>
        <w:spacing w:before="156"/>
      </w:pPr>
    </w:p>
    <w:p w14:paraId="74AEA351" w14:textId="77777777" w:rsidR="003903E7" w:rsidRPr="00976E45" w:rsidRDefault="00000000">
      <w:pPr>
        <w:pStyle w:val="Corpsdetexte"/>
        <w:ind w:left="112"/>
      </w:pPr>
      <w:r w:rsidRPr="00976E45">
        <w:rPr>
          <w:w w:val="115"/>
        </w:rPr>
        <w:t>La</w:t>
      </w:r>
      <w:r w:rsidRPr="00976E45">
        <w:rPr>
          <w:spacing w:val="-7"/>
          <w:w w:val="115"/>
        </w:rPr>
        <w:t xml:space="preserve"> </w:t>
      </w:r>
      <w:r w:rsidRPr="00976E45">
        <w:rPr>
          <w:w w:val="115"/>
        </w:rPr>
        <w:t>société</w:t>
      </w:r>
      <w:r w:rsidRPr="00976E45">
        <w:rPr>
          <w:spacing w:val="-6"/>
          <w:w w:val="115"/>
        </w:rPr>
        <w:t xml:space="preserve"> </w:t>
      </w:r>
      <w:r w:rsidRPr="00976E45">
        <w:rPr>
          <w:w w:val="115"/>
        </w:rPr>
        <w:t>[L]</w:t>
      </w:r>
      <w:r w:rsidRPr="00976E45">
        <w:rPr>
          <w:spacing w:val="-6"/>
          <w:w w:val="115"/>
        </w:rPr>
        <w:t xml:space="preserve"> </w:t>
      </w:r>
      <w:r w:rsidRPr="00976E45">
        <w:rPr>
          <w:w w:val="115"/>
        </w:rPr>
        <w:t>est</w:t>
      </w:r>
      <w:r w:rsidRPr="00976E45">
        <w:rPr>
          <w:spacing w:val="-6"/>
          <w:w w:val="115"/>
        </w:rPr>
        <w:t xml:space="preserve"> </w:t>
      </w:r>
      <w:r w:rsidRPr="00976E45">
        <w:rPr>
          <w:w w:val="115"/>
        </w:rPr>
        <w:t>spécialisée</w:t>
      </w:r>
      <w:r w:rsidRPr="00976E45">
        <w:rPr>
          <w:spacing w:val="-6"/>
          <w:w w:val="115"/>
        </w:rPr>
        <w:t xml:space="preserve"> </w:t>
      </w:r>
      <w:r w:rsidRPr="00976E45">
        <w:rPr>
          <w:w w:val="115"/>
        </w:rPr>
        <w:t>dans</w:t>
      </w:r>
      <w:r w:rsidRPr="00976E45">
        <w:rPr>
          <w:spacing w:val="-6"/>
          <w:w w:val="115"/>
        </w:rPr>
        <w:t xml:space="preserve"> </w:t>
      </w:r>
      <w:r w:rsidRPr="00976E45">
        <w:rPr>
          <w:w w:val="115"/>
        </w:rPr>
        <w:t>la</w:t>
      </w:r>
      <w:r w:rsidRPr="00976E45">
        <w:rPr>
          <w:spacing w:val="-6"/>
          <w:w w:val="115"/>
        </w:rPr>
        <w:t xml:space="preserve"> </w:t>
      </w:r>
      <w:r w:rsidRPr="00976E45">
        <w:rPr>
          <w:w w:val="115"/>
        </w:rPr>
        <w:t>création</w:t>
      </w:r>
      <w:r w:rsidRPr="00976E45">
        <w:rPr>
          <w:spacing w:val="-6"/>
          <w:w w:val="115"/>
        </w:rPr>
        <w:t xml:space="preserve"> </w:t>
      </w:r>
      <w:r w:rsidRPr="00976E45">
        <w:rPr>
          <w:w w:val="115"/>
        </w:rPr>
        <w:t>d'articles</w:t>
      </w:r>
      <w:r w:rsidRPr="00976E45">
        <w:rPr>
          <w:spacing w:val="-6"/>
          <w:w w:val="115"/>
        </w:rPr>
        <w:t xml:space="preserve"> </w:t>
      </w:r>
      <w:r w:rsidRPr="00976E45">
        <w:rPr>
          <w:w w:val="115"/>
        </w:rPr>
        <w:t>de</w:t>
      </w:r>
      <w:r w:rsidRPr="00976E45">
        <w:rPr>
          <w:spacing w:val="-6"/>
          <w:w w:val="115"/>
        </w:rPr>
        <w:t xml:space="preserve"> </w:t>
      </w:r>
      <w:r w:rsidRPr="00976E45">
        <w:rPr>
          <w:w w:val="115"/>
        </w:rPr>
        <w:t>prêt-à-porter</w:t>
      </w:r>
      <w:r w:rsidRPr="00976E45">
        <w:rPr>
          <w:spacing w:val="-6"/>
          <w:w w:val="115"/>
        </w:rPr>
        <w:t xml:space="preserve"> </w:t>
      </w:r>
      <w:r w:rsidRPr="00976E45">
        <w:rPr>
          <w:w w:val="115"/>
        </w:rPr>
        <w:t>haut</w:t>
      </w:r>
      <w:r w:rsidRPr="00976E45">
        <w:rPr>
          <w:spacing w:val="-6"/>
          <w:w w:val="115"/>
        </w:rPr>
        <w:t xml:space="preserve"> </w:t>
      </w:r>
      <w:r w:rsidRPr="00976E45">
        <w:rPr>
          <w:w w:val="115"/>
        </w:rPr>
        <w:t>de</w:t>
      </w:r>
      <w:r w:rsidRPr="00976E45">
        <w:rPr>
          <w:spacing w:val="-6"/>
          <w:w w:val="115"/>
        </w:rPr>
        <w:t xml:space="preserve"> </w:t>
      </w:r>
      <w:r w:rsidRPr="00976E45">
        <w:rPr>
          <w:w w:val="115"/>
        </w:rPr>
        <w:t>gamme</w:t>
      </w:r>
      <w:r w:rsidRPr="00976E45">
        <w:rPr>
          <w:spacing w:val="-6"/>
          <w:w w:val="115"/>
        </w:rPr>
        <w:t xml:space="preserve"> </w:t>
      </w:r>
      <w:r w:rsidRPr="00976E45">
        <w:rPr>
          <w:w w:val="115"/>
        </w:rPr>
        <w:t>depuis</w:t>
      </w:r>
      <w:r w:rsidRPr="00976E45">
        <w:rPr>
          <w:spacing w:val="-6"/>
          <w:w w:val="115"/>
        </w:rPr>
        <w:t xml:space="preserve"> </w:t>
      </w:r>
      <w:r w:rsidRPr="00976E45">
        <w:rPr>
          <w:spacing w:val="-2"/>
          <w:w w:val="115"/>
        </w:rPr>
        <w:t>2002.</w:t>
      </w:r>
    </w:p>
    <w:p w14:paraId="6ABC44E6" w14:textId="77777777" w:rsidR="003903E7" w:rsidRPr="00976E45" w:rsidRDefault="003903E7">
      <w:pPr>
        <w:pStyle w:val="Corpsdetexte"/>
        <w:spacing w:before="104"/>
      </w:pPr>
    </w:p>
    <w:p w14:paraId="53AC09BD" w14:textId="77777777" w:rsidR="003903E7" w:rsidRPr="00976E45" w:rsidRDefault="00000000">
      <w:pPr>
        <w:pStyle w:val="Corpsdetexte"/>
        <w:spacing w:line="312" w:lineRule="auto"/>
        <w:ind w:left="112" w:right="76"/>
        <w:jc w:val="both"/>
      </w:pPr>
      <w:r w:rsidRPr="00976E45">
        <w:rPr>
          <w:w w:val="115"/>
        </w:rPr>
        <w:t>La société de droit espagnol Punto Fa, société mère du groupe Mango, est spécialisée dans la conception, la fabrication et la commercialisation de vêtements et accessoires pour femme, homme et enfant.</w:t>
      </w:r>
    </w:p>
    <w:p w14:paraId="09FE7DDE" w14:textId="77777777" w:rsidR="003903E7" w:rsidRPr="00976E45" w:rsidRDefault="003903E7">
      <w:pPr>
        <w:pStyle w:val="Corpsdetexte"/>
        <w:spacing w:before="51"/>
      </w:pPr>
    </w:p>
    <w:p w14:paraId="032F57D6" w14:textId="77777777" w:rsidR="003903E7" w:rsidRPr="00976E45" w:rsidRDefault="00000000">
      <w:pPr>
        <w:pStyle w:val="Corpsdetexte"/>
        <w:spacing w:line="312" w:lineRule="auto"/>
        <w:ind w:left="112" w:right="79"/>
        <w:jc w:val="both"/>
      </w:pPr>
      <w:r w:rsidRPr="00976E45">
        <w:rPr>
          <w:w w:val="120"/>
        </w:rPr>
        <w:t>La</w:t>
      </w:r>
      <w:r w:rsidRPr="00976E45">
        <w:rPr>
          <w:spacing w:val="-14"/>
          <w:w w:val="120"/>
        </w:rPr>
        <w:t xml:space="preserve"> </w:t>
      </w:r>
      <w:r w:rsidRPr="00976E45">
        <w:rPr>
          <w:w w:val="120"/>
        </w:rPr>
        <w:t>société</w:t>
      </w:r>
      <w:r w:rsidRPr="00976E45">
        <w:rPr>
          <w:spacing w:val="-14"/>
          <w:w w:val="120"/>
        </w:rPr>
        <w:t xml:space="preserve"> </w:t>
      </w:r>
      <w:r w:rsidRPr="00976E45">
        <w:rPr>
          <w:w w:val="120"/>
        </w:rPr>
        <w:t>Mango</w:t>
      </w:r>
      <w:r w:rsidRPr="00976E45">
        <w:rPr>
          <w:spacing w:val="-13"/>
          <w:w w:val="120"/>
        </w:rPr>
        <w:t xml:space="preserve"> </w:t>
      </w:r>
      <w:r w:rsidRPr="00976E45">
        <w:rPr>
          <w:w w:val="120"/>
        </w:rPr>
        <w:t>France</w:t>
      </w:r>
      <w:r w:rsidRPr="00976E45">
        <w:rPr>
          <w:spacing w:val="-14"/>
          <w:w w:val="120"/>
        </w:rPr>
        <w:t xml:space="preserve"> </w:t>
      </w:r>
      <w:r w:rsidRPr="00976E45">
        <w:rPr>
          <w:w w:val="120"/>
        </w:rPr>
        <w:t>exploite</w:t>
      </w:r>
      <w:r w:rsidRPr="00976E45">
        <w:rPr>
          <w:spacing w:val="-13"/>
          <w:w w:val="120"/>
        </w:rPr>
        <w:t xml:space="preserve"> </w:t>
      </w:r>
      <w:r w:rsidRPr="00976E45">
        <w:rPr>
          <w:w w:val="120"/>
        </w:rPr>
        <w:t>sur</w:t>
      </w:r>
      <w:r w:rsidRPr="00976E45">
        <w:rPr>
          <w:spacing w:val="-14"/>
          <w:w w:val="120"/>
        </w:rPr>
        <w:t xml:space="preserve"> </w:t>
      </w:r>
      <w:r w:rsidRPr="00976E45">
        <w:rPr>
          <w:w w:val="120"/>
        </w:rPr>
        <w:t>le</w:t>
      </w:r>
      <w:r w:rsidRPr="00976E45">
        <w:rPr>
          <w:spacing w:val="-13"/>
          <w:w w:val="120"/>
        </w:rPr>
        <w:t xml:space="preserve"> </w:t>
      </w:r>
      <w:r w:rsidRPr="00976E45">
        <w:rPr>
          <w:w w:val="120"/>
        </w:rPr>
        <w:t>territoire</w:t>
      </w:r>
      <w:r w:rsidRPr="00976E45">
        <w:rPr>
          <w:spacing w:val="-14"/>
          <w:w w:val="120"/>
        </w:rPr>
        <w:t xml:space="preserve"> </w:t>
      </w:r>
      <w:r w:rsidRPr="00976E45">
        <w:rPr>
          <w:w w:val="120"/>
        </w:rPr>
        <w:t>français</w:t>
      </w:r>
      <w:r w:rsidRPr="00976E45">
        <w:rPr>
          <w:spacing w:val="-14"/>
          <w:w w:val="120"/>
        </w:rPr>
        <w:t xml:space="preserve"> </w:t>
      </w:r>
      <w:r w:rsidRPr="00976E45">
        <w:rPr>
          <w:w w:val="120"/>
        </w:rPr>
        <w:t>des</w:t>
      </w:r>
      <w:r w:rsidRPr="00976E45">
        <w:rPr>
          <w:spacing w:val="-13"/>
          <w:w w:val="120"/>
        </w:rPr>
        <w:t xml:space="preserve"> </w:t>
      </w:r>
      <w:r w:rsidRPr="00976E45">
        <w:rPr>
          <w:w w:val="120"/>
        </w:rPr>
        <w:t>boutiques</w:t>
      </w:r>
      <w:r w:rsidRPr="00976E45">
        <w:rPr>
          <w:spacing w:val="-14"/>
          <w:w w:val="120"/>
        </w:rPr>
        <w:t xml:space="preserve"> </w:t>
      </w:r>
      <w:r w:rsidRPr="00976E45">
        <w:rPr>
          <w:w w:val="120"/>
        </w:rPr>
        <w:t>à</w:t>
      </w:r>
      <w:r w:rsidRPr="00976E45">
        <w:rPr>
          <w:spacing w:val="-13"/>
          <w:w w:val="120"/>
        </w:rPr>
        <w:t xml:space="preserve"> </w:t>
      </w:r>
      <w:r w:rsidRPr="00976E45">
        <w:rPr>
          <w:w w:val="120"/>
        </w:rPr>
        <w:t>l'enseigne</w:t>
      </w:r>
      <w:r w:rsidRPr="00976E45">
        <w:rPr>
          <w:spacing w:val="-14"/>
          <w:w w:val="120"/>
        </w:rPr>
        <w:t xml:space="preserve"> </w:t>
      </w:r>
      <w:r w:rsidRPr="00976E45">
        <w:rPr>
          <w:w w:val="120"/>
        </w:rPr>
        <w:t>Mango,</w:t>
      </w:r>
      <w:r w:rsidRPr="00976E45">
        <w:rPr>
          <w:spacing w:val="-13"/>
          <w:w w:val="120"/>
        </w:rPr>
        <w:t xml:space="preserve"> </w:t>
      </w:r>
      <w:r w:rsidRPr="00976E45">
        <w:rPr>
          <w:w w:val="120"/>
        </w:rPr>
        <w:t>comme</w:t>
      </w:r>
      <w:r w:rsidRPr="00976E45">
        <w:rPr>
          <w:spacing w:val="-14"/>
          <w:w w:val="120"/>
        </w:rPr>
        <w:t xml:space="preserve"> </w:t>
      </w:r>
      <w:r w:rsidRPr="00976E45">
        <w:rPr>
          <w:w w:val="120"/>
        </w:rPr>
        <w:t>c'était</w:t>
      </w:r>
      <w:r w:rsidRPr="00976E45">
        <w:rPr>
          <w:spacing w:val="-13"/>
          <w:w w:val="120"/>
        </w:rPr>
        <w:t xml:space="preserve"> </w:t>
      </w:r>
      <w:r w:rsidRPr="00976E45">
        <w:rPr>
          <w:w w:val="120"/>
        </w:rPr>
        <w:t>également</w:t>
      </w:r>
      <w:r w:rsidRPr="00976E45">
        <w:rPr>
          <w:spacing w:val="-14"/>
          <w:w w:val="120"/>
        </w:rPr>
        <w:t xml:space="preserve"> </w:t>
      </w:r>
      <w:r w:rsidRPr="00976E45">
        <w:rPr>
          <w:w w:val="120"/>
        </w:rPr>
        <w:t>le</w:t>
      </w:r>
      <w:r w:rsidRPr="00976E45">
        <w:rPr>
          <w:spacing w:val="-14"/>
          <w:w w:val="120"/>
        </w:rPr>
        <w:t xml:space="preserve"> </w:t>
      </w:r>
      <w:r w:rsidRPr="00976E45">
        <w:rPr>
          <w:w w:val="120"/>
        </w:rPr>
        <w:t>cas à</w:t>
      </w:r>
      <w:r w:rsidRPr="00976E45">
        <w:rPr>
          <w:spacing w:val="-2"/>
          <w:w w:val="120"/>
        </w:rPr>
        <w:t xml:space="preserve"> </w:t>
      </w:r>
      <w:r w:rsidRPr="00976E45">
        <w:rPr>
          <w:w w:val="120"/>
        </w:rPr>
        <w:t>l'époque</w:t>
      </w:r>
      <w:r w:rsidRPr="00976E45">
        <w:rPr>
          <w:spacing w:val="-2"/>
          <w:w w:val="120"/>
        </w:rPr>
        <w:t xml:space="preserve"> </w:t>
      </w:r>
      <w:r w:rsidRPr="00976E45">
        <w:rPr>
          <w:w w:val="120"/>
        </w:rPr>
        <w:t>des</w:t>
      </w:r>
      <w:r w:rsidRPr="00976E45">
        <w:rPr>
          <w:spacing w:val="-2"/>
          <w:w w:val="120"/>
        </w:rPr>
        <w:t xml:space="preserve"> </w:t>
      </w:r>
      <w:r w:rsidRPr="00976E45">
        <w:rPr>
          <w:w w:val="120"/>
        </w:rPr>
        <w:t>faits</w:t>
      </w:r>
      <w:r w:rsidRPr="00976E45">
        <w:rPr>
          <w:spacing w:val="-2"/>
          <w:w w:val="120"/>
        </w:rPr>
        <w:t xml:space="preserve"> </w:t>
      </w:r>
      <w:r w:rsidRPr="00976E45">
        <w:rPr>
          <w:w w:val="120"/>
        </w:rPr>
        <w:t>pour</w:t>
      </w:r>
      <w:r w:rsidRPr="00976E45">
        <w:rPr>
          <w:spacing w:val="-2"/>
          <w:w w:val="120"/>
        </w:rPr>
        <w:t xml:space="preserve"> </w:t>
      </w:r>
      <w:r w:rsidRPr="00976E45">
        <w:rPr>
          <w:w w:val="120"/>
        </w:rPr>
        <w:t>la</w:t>
      </w:r>
      <w:r w:rsidRPr="00976E45">
        <w:rPr>
          <w:spacing w:val="-2"/>
          <w:w w:val="120"/>
        </w:rPr>
        <w:t xml:space="preserve"> </w:t>
      </w:r>
      <w:r w:rsidRPr="00976E45">
        <w:rPr>
          <w:w w:val="120"/>
        </w:rPr>
        <w:t>société</w:t>
      </w:r>
      <w:r w:rsidRPr="00976E45">
        <w:rPr>
          <w:spacing w:val="-2"/>
          <w:w w:val="120"/>
        </w:rPr>
        <w:t xml:space="preserve"> </w:t>
      </w:r>
      <w:r w:rsidRPr="00976E45">
        <w:rPr>
          <w:w w:val="120"/>
        </w:rPr>
        <w:t>Mango</w:t>
      </w:r>
      <w:r w:rsidRPr="00976E45">
        <w:rPr>
          <w:spacing w:val="-2"/>
          <w:w w:val="120"/>
        </w:rPr>
        <w:t xml:space="preserve"> </w:t>
      </w:r>
      <w:r w:rsidRPr="00976E45">
        <w:rPr>
          <w:w w:val="120"/>
        </w:rPr>
        <w:t>Haussmann.</w:t>
      </w:r>
    </w:p>
    <w:p w14:paraId="4A496A55" w14:textId="77777777" w:rsidR="003903E7" w:rsidRPr="00976E45" w:rsidRDefault="003903E7">
      <w:pPr>
        <w:pStyle w:val="Corpsdetexte"/>
        <w:spacing w:before="51"/>
      </w:pPr>
    </w:p>
    <w:p w14:paraId="7D81248E" w14:textId="77777777" w:rsidR="003903E7" w:rsidRPr="00976E45" w:rsidRDefault="00000000">
      <w:pPr>
        <w:pStyle w:val="Corpsdetexte"/>
        <w:spacing w:line="312" w:lineRule="auto"/>
        <w:ind w:left="112" w:right="67"/>
        <w:jc w:val="both"/>
      </w:pPr>
      <w:r w:rsidRPr="00976E45">
        <w:rPr>
          <w:w w:val="115"/>
        </w:rPr>
        <w:t xml:space="preserve">La société [L], reprochant aux sociétés du groupe Mango d'avoir commis des actes de concurrence déloyale et de parasitisme en imitant un tissu imprimé ainsi que 4 modèles de sa gamme réalisés dans ce tissu, a par actes du 7 février 2022 et du 10 février 2022 assigné respectivement les sociétés Mango France et Ab </w:t>
      </w:r>
      <w:proofErr w:type="spellStart"/>
      <w:r w:rsidRPr="00976E45">
        <w:rPr>
          <w:w w:val="115"/>
        </w:rPr>
        <w:t>Ac</w:t>
      </w:r>
      <w:proofErr w:type="spellEnd"/>
      <w:r w:rsidRPr="00976E45">
        <w:rPr>
          <w:w w:val="115"/>
        </w:rPr>
        <w:t>, puis la société Punto Fa, devant le tribunal de commerce de Versailles.</w:t>
      </w:r>
    </w:p>
    <w:p w14:paraId="5E645F15" w14:textId="77777777" w:rsidR="003903E7" w:rsidRPr="00976E45" w:rsidRDefault="003903E7">
      <w:pPr>
        <w:pStyle w:val="Corpsdetexte"/>
        <w:spacing w:before="50"/>
      </w:pPr>
    </w:p>
    <w:p w14:paraId="4BA0A070" w14:textId="77777777" w:rsidR="003903E7" w:rsidRPr="00976E45" w:rsidRDefault="00000000">
      <w:pPr>
        <w:pStyle w:val="Corpsdetexte"/>
        <w:spacing w:before="1" w:line="312" w:lineRule="auto"/>
        <w:ind w:left="112" w:right="69"/>
        <w:jc w:val="both"/>
      </w:pPr>
      <w:r w:rsidRPr="00976E45">
        <w:rPr>
          <w:spacing w:val="-2"/>
          <w:w w:val="120"/>
        </w:rPr>
        <w:t>Par</w:t>
      </w:r>
      <w:r w:rsidRPr="00976E45">
        <w:rPr>
          <w:spacing w:val="-7"/>
          <w:w w:val="120"/>
        </w:rPr>
        <w:t xml:space="preserve"> </w:t>
      </w:r>
      <w:r w:rsidRPr="00976E45">
        <w:rPr>
          <w:spacing w:val="-2"/>
          <w:w w:val="120"/>
        </w:rPr>
        <w:t>jugement</w:t>
      </w:r>
      <w:r w:rsidRPr="00976E45">
        <w:rPr>
          <w:spacing w:val="-7"/>
          <w:w w:val="120"/>
        </w:rPr>
        <w:t xml:space="preserve"> </w:t>
      </w:r>
      <w:r w:rsidRPr="00976E45">
        <w:rPr>
          <w:spacing w:val="-2"/>
          <w:w w:val="120"/>
        </w:rPr>
        <w:t>du</w:t>
      </w:r>
      <w:r w:rsidRPr="00976E45">
        <w:rPr>
          <w:spacing w:val="-7"/>
          <w:w w:val="120"/>
        </w:rPr>
        <w:t xml:space="preserve"> </w:t>
      </w:r>
      <w:r w:rsidRPr="00976E45">
        <w:rPr>
          <w:spacing w:val="-2"/>
          <w:w w:val="120"/>
        </w:rPr>
        <w:t>23</w:t>
      </w:r>
      <w:r w:rsidRPr="00976E45">
        <w:rPr>
          <w:spacing w:val="-7"/>
          <w:w w:val="120"/>
        </w:rPr>
        <w:t xml:space="preserve"> </w:t>
      </w:r>
      <w:r w:rsidRPr="00976E45">
        <w:rPr>
          <w:spacing w:val="-2"/>
          <w:w w:val="120"/>
        </w:rPr>
        <w:t>juin</w:t>
      </w:r>
      <w:r w:rsidRPr="00976E45">
        <w:rPr>
          <w:spacing w:val="-7"/>
          <w:w w:val="120"/>
        </w:rPr>
        <w:t xml:space="preserve"> </w:t>
      </w:r>
      <w:r w:rsidRPr="00976E45">
        <w:rPr>
          <w:spacing w:val="-2"/>
          <w:w w:val="120"/>
        </w:rPr>
        <w:t>2023,</w:t>
      </w:r>
      <w:r w:rsidRPr="00976E45">
        <w:rPr>
          <w:spacing w:val="-7"/>
          <w:w w:val="120"/>
        </w:rPr>
        <w:t xml:space="preserve"> </w:t>
      </w:r>
      <w:r w:rsidRPr="00976E45">
        <w:rPr>
          <w:spacing w:val="-2"/>
          <w:w w:val="120"/>
        </w:rPr>
        <w:t>le</w:t>
      </w:r>
      <w:r w:rsidRPr="00976E45">
        <w:rPr>
          <w:spacing w:val="-7"/>
          <w:w w:val="120"/>
        </w:rPr>
        <w:t xml:space="preserve"> </w:t>
      </w:r>
      <w:r w:rsidRPr="00976E45">
        <w:rPr>
          <w:spacing w:val="-2"/>
          <w:w w:val="120"/>
        </w:rPr>
        <w:t>tribunal</w:t>
      </w:r>
      <w:r w:rsidRPr="00976E45">
        <w:rPr>
          <w:spacing w:val="-7"/>
          <w:w w:val="120"/>
        </w:rPr>
        <w:t xml:space="preserve"> </w:t>
      </w:r>
      <w:r w:rsidRPr="00976E45">
        <w:rPr>
          <w:spacing w:val="-2"/>
          <w:w w:val="120"/>
        </w:rPr>
        <w:t>a</w:t>
      </w:r>
      <w:r w:rsidRPr="00976E45">
        <w:rPr>
          <w:spacing w:val="-7"/>
          <w:w w:val="120"/>
        </w:rPr>
        <w:t xml:space="preserve"> </w:t>
      </w:r>
      <w:r w:rsidRPr="00976E45">
        <w:rPr>
          <w:spacing w:val="-2"/>
          <w:w w:val="120"/>
        </w:rPr>
        <w:t>débouté</w:t>
      </w:r>
      <w:r w:rsidRPr="00976E45">
        <w:rPr>
          <w:spacing w:val="-7"/>
          <w:w w:val="120"/>
        </w:rPr>
        <w:t xml:space="preserve"> </w:t>
      </w:r>
      <w:r w:rsidRPr="00976E45">
        <w:rPr>
          <w:spacing w:val="-2"/>
          <w:w w:val="120"/>
        </w:rPr>
        <w:t>la</w:t>
      </w:r>
      <w:r w:rsidRPr="00976E45">
        <w:rPr>
          <w:spacing w:val="-7"/>
          <w:w w:val="120"/>
        </w:rPr>
        <w:t xml:space="preserve"> </w:t>
      </w:r>
      <w:r w:rsidRPr="00976E45">
        <w:rPr>
          <w:spacing w:val="-2"/>
          <w:w w:val="120"/>
        </w:rPr>
        <w:t>société</w:t>
      </w:r>
      <w:r w:rsidRPr="00976E45">
        <w:rPr>
          <w:spacing w:val="-7"/>
          <w:w w:val="120"/>
        </w:rPr>
        <w:t xml:space="preserve"> </w:t>
      </w:r>
      <w:r w:rsidRPr="00976E45">
        <w:rPr>
          <w:spacing w:val="-2"/>
          <w:w w:val="120"/>
        </w:rPr>
        <w:t>[L]</w:t>
      </w:r>
      <w:r w:rsidRPr="00976E45">
        <w:rPr>
          <w:spacing w:val="-7"/>
          <w:w w:val="120"/>
        </w:rPr>
        <w:t xml:space="preserve"> </w:t>
      </w:r>
      <w:r w:rsidRPr="00976E45">
        <w:rPr>
          <w:spacing w:val="-2"/>
          <w:w w:val="120"/>
        </w:rPr>
        <w:t>de</w:t>
      </w:r>
      <w:r w:rsidRPr="00976E45">
        <w:rPr>
          <w:spacing w:val="-7"/>
          <w:w w:val="120"/>
        </w:rPr>
        <w:t xml:space="preserve"> </w:t>
      </w:r>
      <w:r w:rsidRPr="00976E45">
        <w:rPr>
          <w:spacing w:val="-2"/>
          <w:w w:val="120"/>
        </w:rPr>
        <w:t>l'ensemble</w:t>
      </w:r>
      <w:r w:rsidRPr="00976E45">
        <w:rPr>
          <w:spacing w:val="-7"/>
          <w:w w:val="120"/>
        </w:rPr>
        <w:t xml:space="preserve"> </w:t>
      </w:r>
      <w:r w:rsidRPr="00976E45">
        <w:rPr>
          <w:spacing w:val="-2"/>
          <w:w w:val="120"/>
        </w:rPr>
        <w:t>de</w:t>
      </w:r>
      <w:r w:rsidRPr="00976E45">
        <w:rPr>
          <w:spacing w:val="-7"/>
          <w:w w:val="120"/>
        </w:rPr>
        <w:t xml:space="preserve"> </w:t>
      </w:r>
      <w:r w:rsidRPr="00976E45">
        <w:rPr>
          <w:spacing w:val="-2"/>
          <w:w w:val="120"/>
        </w:rPr>
        <w:t>ses</w:t>
      </w:r>
      <w:r w:rsidRPr="00976E45">
        <w:rPr>
          <w:spacing w:val="-7"/>
          <w:w w:val="120"/>
        </w:rPr>
        <w:t xml:space="preserve"> </w:t>
      </w:r>
      <w:r w:rsidRPr="00976E45">
        <w:rPr>
          <w:spacing w:val="-2"/>
          <w:w w:val="120"/>
        </w:rPr>
        <w:t>prétentions</w:t>
      </w:r>
      <w:r w:rsidRPr="00976E45">
        <w:rPr>
          <w:spacing w:val="-7"/>
          <w:w w:val="120"/>
        </w:rPr>
        <w:t xml:space="preserve"> </w:t>
      </w:r>
      <w:r w:rsidRPr="00976E45">
        <w:rPr>
          <w:spacing w:val="-2"/>
          <w:w w:val="120"/>
        </w:rPr>
        <w:t>au</w:t>
      </w:r>
      <w:r w:rsidRPr="00976E45">
        <w:rPr>
          <w:spacing w:val="-7"/>
          <w:w w:val="120"/>
        </w:rPr>
        <w:t xml:space="preserve"> </w:t>
      </w:r>
      <w:r w:rsidRPr="00976E45">
        <w:rPr>
          <w:spacing w:val="-2"/>
          <w:w w:val="120"/>
        </w:rPr>
        <w:t>titre</w:t>
      </w:r>
      <w:r w:rsidRPr="00976E45">
        <w:rPr>
          <w:spacing w:val="-7"/>
          <w:w w:val="120"/>
        </w:rPr>
        <w:t xml:space="preserve"> </w:t>
      </w:r>
      <w:r w:rsidRPr="00976E45">
        <w:rPr>
          <w:spacing w:val="-2"/>
          <w:w w:val="120"/>
        </w:rPr>
        <w:t>de</w:t>
      </w:r>
      <w:r w:rsidRPr="00976E45">
        <w:rPr>
          <w:spacing w:val="-7"/>
          <w:w w:val="120"/>
        </w:rPr>
        <w:t xml:space="preserve"> </w:t>
      </w:r>
      <w:r w:rsidRPr="00976E45">
        <w:rPr>
          <w:spacing w:val="-2"/>
          <w:w w:val="120"/>
        </w:rPr>
        <w:t>la</w:t>
      </w:r>
      <w:r w:rsidRPr="00976E45">
        <w:rPr>
          <w:spacing w:val="-7"/>
          <w:w w:val="120"/>
        </w:rPr>
        <w:t xml:space="preserve"> </w:t>
      </w:r>
      <w:r w:rsidRPr="00976E45">
        <w:rPr>
          <w:spacing w:val="-2"/>
          <w:w w:val="120"/>
        </w:rPr>
        <w:t xml:space="preserve">concurrence </w:t>
      </w:r>
      <w:r w:rsidRPr="00976E45">
        <w:rPr>
          <w:w w:val="120"/>
        </w:rPr>
        <w:t xml:space="preserve">déloyale et du parasitisme et l'a condamnée à payer la somme de 1.500 euros à chacune des défenderesses ainsi qu'aux </w:t>
      </w:r>
      <w:r w:rsidRPr="00976E45">
        <w:rPr>
          <w:spacing w:val="-2"/>
          <w:w w:val="120"/>
        </w:rPr>
        <w:t>dépens.</w:t>
      </w:r>
    </w:p>
    <w:p w14:paraId="6C37D388" w14:textId="77777777" w:rsidR="003903E7" w:rsidRPr="00976E45" w:rsidRDefault="003903E7">
      <w:pPr>
        <w:pStyle w:val="Corpsdetexte"/>
      </w:pPr>
    </w:p>
    <w:p w14:paraId="34BB095C" w14:textId="77777777" w:rsidR="003903E7" w:rsidRPr="00976E45" w:rsidRDefault="003903E7">
      <w:pPr>
        <w:pStyle w:val="Corpsdetexte"/>
        <w:spacing w:before="102"/>
      </w:pPr>
    </w:p>
    <w:p w14:paraId="0662D921" w14:textId="77777777" w:rsidR="003903E7" w:rsidRPr="00976E45" w:rsidRDefault="00000000">
      <w:pPr>
        <w:pStyle w:val="Corpsdetexte"/>
        <w:ind w:left="112"/>
      </w:pPr>
      <w:r w:rsidRPr="00976E45">
        <w:rPr>
          <w:w w:val="110"/>
        </w:rPr>
        <w:t>Par</w:t>
      </w:r>
      <w:r w:rsidRPr="00976E45">
        <w:rPr>
          <w:spacing w:val="10"/>
          <w:w w:val="110"/>
        </w:rPr>
        <w:t xml:space="preserve"> </w:t>
      </w:r>
      <w:r w:rsidRPr="00976E45">
        <w:rPr>
          <w:w w:val="110"/>
        </w:rPr>
        <w:t>déclaration</w:t>
      </w:r>
      <w:r w:rsidRPr="00976E45">
        <w:rPr>
          <w:spacing w:val="11"/>
          <w:w w:val="110"/>
        </w:rPr>
        <w:t xml:space="preserve"> </w:t>
      </w:r>
      <w:r w:rsidRPr="00976E45">
        <w:rPr>
          <w:w w:val="110"/>
        </w:rPr>
        <w:t>du</w:t>
      </w:r>
      <w:r w:rsidRPr="00976E45">
        <w:rPr>
          <w:spacing w:val="10"/>
          <w:w w:val="110"/>
        </w:rPr>
        <w:t xml:space="preserve"> </w:t>
      </w:r>
      <w:r w:rsidRPr="00976E45">
        <w:rPr>
          <w:w w:val="110"/>
        </w:rPr>
        <w:t>4</w:t>
      </w:r>
      <w:r w:rsidRPr="00976E45">
        <w:rPr>
          <w:spacing w:val="11"/>
          <w:w w:val="110"/>
        </w:rPr>
        <w:t xml:space="preserve"> </w:t>
      </w:r>
      <w:r w:rsidRPr="00976E45">
        <w:rPr>
          <w:w w:val="110"/>
        </w:rPr>
        <w:t>août</w:t>
      </w:r>
      <w:r w:rsidRPr="00976E45">
        <w:rPr>
          <w:spacing w:val="11"/>
          <w:w w:val="110"/>
        </w:rPr>
        <w:t xml:space="preserve"> </w:t>
      </w:r>
      <w:r w:rsidRPr="00976E45">
        <w:rPr>
          <w:w w:val="110"/>
        </w:rPr>
        <w:t>2023,</w:t>
      </w:r>
      <w:r w:rsidRPr="00976E45">
        <w:rPr>
          <w:spacing w:val="10"/>
          <w:w w:val="110"/>
        </w:rPr>
        <w:t xml:space="preserve"> </w:t>
      </w:r>
      <w:r w:rsidRPr="00976E45">
        <w:rPr>
          <w:w w:val="110"/>
        </w:rPr>
        <w:t>la</w:t>
      </w:r>
      <w:r w:rsidRPr="00976E45">
        <w:rPr>
          <w:spacing w:val="11"/>
          <w:w w:val="110"/>
        </w:rPr>
        <w:t xml:space="preserve"> </w:t>
      </w:r>
      <w:r w:rsidRPr="00976E45">
        <w:rPr>
          <w:w w:val="110"/>
        </w:rPr>
        <w:t>société</w:t>
      </w:r>
      <w:r w:rsidRPr="00976E45">
        <w:rPr>
          <w:spacing w:val="11"/>
          <w:w w:val="110"/>
        </w:rPr>
        <w:t xml:space="preserve"> </w:t>
      </w:r>
      <w:r w:rsidRPr="00976E45">
        <w:rPr>
          <w:w w:val="110"/>
        </w:rPr>
        <w:t>[L]</w:t>
      </w:r>
      <w:r w:rsidRPr="00976E45">
        <w:rPr>
          <w:spacing w:val="10"/>
          <w:w w:val="110"/>
        </w:rPr>
        <w:t xml:space="preserve"> </w:t>
      </w:r>
      <w:r w:rsidRPr="00976E45">
        <w:rPr>
          <w:w w:val="110"/>
        </w:rPr>
        <w:t>a</w:t>
      </w:r>
      <w:r w:rsidRPr="00976E45">
        <w:rPr>
          <w:spacing w:val="11"/>
          <w:w w:val="110"/>
        </w:rPr>
        <w:t xml:space="preserve"> </w:t>
      </w:r>
      <w:r w:rsidRPr="00976E45">
        <w:rPr>
          <w:w w:val="110"/>
        </w:rPr>
        <w:t>fait</w:t>
      </w:r>
      <w:r w:rsidRPr="00976E45">
        <w:rPr>
          <w:spacing w:val="11"/>
          <w:w w:val="110"/>
        </w:rPr>
        <w:t xml:space="preserve"> </w:t>
      </w:r>
      <w:r w:rsidRPr="00976E45">
        <w:rPr>
          <w:w w:val="110"/>
        </w:rPr>
        <w:t>appel</w:t>
      </w:r>
      <w:r w:rsidRPr="00976E45">
        <w:rPr>
          <w:spacing w:val="10"/>
          <w:w w:val="110"/>
        </w:rPr>
        <w:t xml:space="preserve"> </w:t>
      </w:r>
      <w:r w:rsidRPr="00976E45">
        <w:rPr>
          <w:w w:val="110"/>
        </w:rPr>
        <w:t>de</w:t>
      </w:r>
      <w:r w:rsidRPr="00976E45">
        <w:rPr>
          <w:spacing w:val="11"/>
          <w:w w:val="110"/>
        </w:rPr>
        <w:t xml:space="preserve"> </w:t>
      </w:r>
      <w:r w:rsidRPr="00976E45">
        <w:rPr>
          <w:w w:val="110"/>
        </w:rPr>
        <w:t>chacun</w:t>
      </w:r>
      <w:r w:rsidRPr="00976E45">
        <w:rPr>
          <w:spacing w:val="11"/>
          <w:w w:val="110"/>
        </w:rPr>
        <w:t xml:space="preserve"> </w:t>
      </w:r>
      <w:r w:rsidRPr="00976E45">
        <w:rPr>
          <w:w w:val="110"/>
        </w:rPr>
        <w:t>de</w:t>
      </w:r>
      <w:r w:rsidRPr="00976E45">
        <w:rPr>
          <w:spacing w:val="10"/>
          <w:w w:val="110"/>
        </w:rPr>
        <w:t xml:space="preserve"> </w:t>
      </w:r>
      <w:r w:rsidRPr="00976E45">
        <w:rPr>
          <w:w w:val="110"/>
        </w:rPr>
        <w:t>ces</w:t>
      </w:r>
      <w:r w:rsidRPr="00976E45">
        <w:rPr>
          <w:spacing w:val="11"/>
          <w:w w:val="110"/>
        </w:rPr>
        <w:t xml:space="preserve"> </w:t>
      </w:r>
      <w:r w:rsidRPr="00976E45">
        <w:rPr>
          <w:w w:val="110"/>
        </w:rPr>
        <w:t>chefs</w:t>
      </w:r>
      <w:r w:rsidRPr="00976E45">
        <w:rPr>
          <w:spacing w:val="10"/>
          <w:w w:val="110"/>
        </w:rPr>
        <w:t xml:space="preserve"> </w:t>
      </w:r>
      <w:r w:rsidRPr="00976E45">
        <w:rPr>
          <w:w w:val="110"/>
        </w:rPr>
        <w:t>de</w:t>
      </w:r>
      <w:r w:rsidRPr="00976E45">
        <w:rPr>
          <w:spacing w:val="11"/>
          <w:w w:val="110"/>
        </w:rPr>
        <w:t xml:space="preserve"> </w:t>
      </w:r>
      <w:r w:rsidRPr="00976E45">
        <w:rPr>
          <w:spacing w:val="-2"/>
          <w:w w:val="110"/>
        </w:rPr>
        <w:t>jugement.</w:t>
      </w:r>
    </w:p>
    <w:p w14:paraId="19307E23" w14:textId="77777777" w:rsidR="003903E7" w:rsidRPr="00976E45" w:rsidRDefault="003903E7">
      <w:pPr>
        <w:pStyle w:val="Corpsdetexte"/>
        <w:spacing w:before="104"/>
      </w:pPr>
    </w:p>
    <w:p w14:paraId="7463D290" w14:textId="77777777" w:rsidR="003903E7" w:rsidRPr="00976E45" w:rsidRDefault="00000000">
      <w:pPr>
        <w:pStyle w:val="Corpsdetexte"/>
        <w:spacing w:line="312" w:lineRule="auto"/>
        <w:ind w:left="112" w:right="87"/>
        <w:jc w:val="both"/>
      </w:pPr>
      <w:r w:rsidRPr="00976E45">
        <w:rPr>
          <w:w w:val="115"/>
        </w:rPr>
        <w:t xml:space="preserve">Par acte du 11 septembre 2023, les sociétés Mango France et Ab </w:t>
      </w:r>
      <w:proofErr w:type="spellStart"/>
      <w:r w:rsidRPr="00976E45">
        <w:rPr>
          <w:w w:val="115"/>
        </w:rPr>
        <w:t>Ac</w:t>
      </w:r>
      <w:proofErr w:type="spellEnd"/>
      <w:r w:rsidRPr="00976E45">
        <w:rPr>
          <w:w w:val="115"/>
        </w:rPr>
        <w:t xml:space="preserve"> ont fusionné ; cette dernière a été radiée le 4 octobre 2023 et n'est plus partie à l'instance.</w:t>
      </w:r>
    </w:p>
    <w:p w14:paraId="3491D3F3" w14:textId="77777777" w:rsidR="003903E7" w:rsidRPr="00976E45" w:rsidRDefault="003903E7">
      <w:pPr>
        <w:pStyle w:val="Corpsdetexte"/>
      </w:pPr>
    </w:p>
    <w:p w14:paraId="597CF1DC" w14:textId="77777777" w:rsidR="003903E7" w:rsidRPr="00976E45" w:rsidRDefault="003903E7">
      <w:pPr>
        <w:pStyle w:val="Corpsdetexte"/>
        <w:spacing w:before="103"/>
      </w:pPr>
    </w:p>
    <w:p w14:paraId="295763EF" w14:textId="01465D2E" w:rsidR="003903E7" w:rsidRPr="00976E45" w:rsidRDefault="00000000">
      <w:pPr>
        <w:pStyle w:val="Corpsdetexte"/>
        <w:spacing w:line="312" w:lineRule="auto"/>
        <w:ind w:left="112" w:right="63"/>
        <w:jc w:val="both"/>
      </w:pPr>
      <w:r w:rsidRPr="00976E45">
        <w:rPr>
          <w:w w:val="115"/>
        </w:rPr>
        <w:t>Par dernières conclusions remises au greffe et notifiées par RPVA le 31 octobre 2023, la société [L] demande à la cour d'infirmer le jugement en chacune de ses dispositions, de condamner les sociétés Mango France et Punto Fa pour concurrence déloyale</w:t>
      </w:r>
      <w:r w:rsidRPr="00976E45">
        <w:rPr>
          <w:spacing w:val="-3"/>
          <w:w w:val="115"/>
        </w:rPr>
        <w:t xml:space="preserve"> </w:t>
      </w:r>
      <w:r w:rsidRPr="00976E45">
        <w:rPr>
          <w:w w:val="115"/>
        </w:rPr>
        <w:t>et</w:t>
      </w:r>
      <w:r w:rsidRPr="00976E45">
        <w:rPr>
          <w:spacing w:val="-3"/>
          <w:w w:val="115"/>
        </w:rPr>
        <w:t xml:space="preserve"> </w:t>
      </w:r>
      <w:r w:rsidRPr="00976E45">
        <w:rPr>
          <w:w w:val="115"/>
        </w:rPr>
        <w:t>pour</w:t>
      </w:r>
      <w:r w:rsidRPr="00976E45">
        <w:rPr>
          <w:spacing w:val="-3"/>
          <w:w w:val="115"/>
        </w:rPr>
        <w:t xml:space="preserve"> </w:t>
      </w:r>
      <w:r w:rsidRPr="00976E45">
        <w:rPr>
          <w:w w:val="115"/>
        </w:rPr>
        <w:t>parasitisme</w:t>
      </w:r>
      <w:r w:rsidRPr="00976E45">
        <w:rPr>
          <w:spacing w:val="-3"/>
          <w:w w:val="115"/>
        </w:rPr>
        <w:t xml:space="preserve"> </w:t>
      </w:r>
      <w:r w:rsidRPr="00976E45">
        <w:rPr>
          <w:w w:val="115"/>
        </w:rPr>
        <w:t>commis</w:t>
      </w:r>
      <w:r w:rsidRPr="00976E45">
        <w:rPr>
          <w:spacing w:val="-3"/>
          <w:w w:val="115"/>
        </w:rPr>
        <w:t xml:space="preserve"> </w:t>
      </w:r>
      <w:r w:rsidRPr="00976E45">
        <w:rPr>
          <w:w w:val="115"/>
        </w:rPr>
        <w:t>à</w:t>
      </w:r>
      <w:r w:rsidRPr="00976E45">
        <w:rPr>
          <w:spacing w:val="-3"/>
          <w:w w:val="115"/>
        </w:rPr>
        <w:t xml:space="preserve"> </w:t>
      </w:r>
      <w:r w:rsidRPr="00976E45">
        <w:rPr>
          <w:w w:val="115"/>
        </w:rPr>
        <w:t>son</w:t>
      </w:r>
      <w:r w:rsidRPr="00976E45">
        <w:rPr>
          <w:spacing w:val="-3"/>
          <w:w w:val="115"/>
        </w:rPr>
        <w:t xml:space="preserve"> </w:t>
      </w:r>
      <w:r w:rsidRPr="00976E45">
        <w:rPr>
          <w:w w:val="115"/>
        </w:rPr>
        <w:t>préjudice,</w:t>
      </w:r>
      <w:r w:rsidRPr="00976E45">
        <w:rPr>
          <w:spacing w:val="-3"/>
          <w:w w:val="115"/>
        </w:rPr>
        <w:t xml:space="preserve"> </w:t>
      </w:r>
      <w:r w:rsidRPr="00976E45">
        <w:rPr>
          <w:w w:val="115"/>
        </w:rPr>
        <w:t>de</w:t>
      </w:r>
      <w:r w:rsidRPr="00976E45">
        <w:rPr>
          <w:spacing w:val="-3"/>
          <w:w w:val="115"/>
        </w:rPr>
        <w:t xml:space="preserve"> </w:t>
      </w:r>
      <w:r w:rsidRPr="00976E45">
        <w:rPr>
          <w:w w:val="115"/>
        </w:rPr>
        <w:t>leur</w:t>
      </w:r>
      <w:r w:rsidRPr="00976E45">
        <w:rPr>
          <w:spacing w:val="-3"/>
          <w:w w:val="115"/>
        </w:rPr>
        <w:t xml:space="preserve"> </w:t>
      </w:r>
      <w:r w:rsidRPr="00976E45">
        <w:rPr>
          <w:w w:val="115"/>
        </w:rPr>
        <w:t>faire</w:t>
      </w:r>
      <w:r w:rsidRPr="00976E45">
        <w:rPr>
          <w:spacing w:val="-3"/>
          <w:w w:val="115"/>
        </w:rPr>
        <w:t xml:space="preserve"> </w:t>
      </w:r>
      <w:r w:rsidRPr="00976E45">
        <w:rPr>
          <w:w w:val="115"/>
        </w:rPr>
        <w:t>interdiction</w:t>
      </w:r>
      <w:r w:rsidRPr="00976E45">
        <w:rPr>
          <w:spacing w:val="-3"/>
          <w:w w:val="115"/>
        </w:rPr>
        <w:t xml:space="preserve"> </w:t>
      </w:r>
      <w:r w:rsidRPr="00976E45">
        <w:rPr>
          <w:w w:val="115"/>
        </w:rPr>
        <w:t>de</w:t>
      </w:r>
      <w:r w:rsidRPr="00976E45">
        <w:rPr>
          <w:spacing w:val="-3"/>
          <w:w w:val="115"/>
        </w:rPr>
        <w:t xml:space="preserve"> </w:t>
      </w:r>
      <w:r w:rsidRPr="00976E45">
        <w:rPr>
          <w:w w:val="115"/>
        </w:rPr>
        <w:t>poursuivre</w:t>
      </w:r>
      <w:r w:rsidRPr="00976E45">
        <w:rPr>
          <w:spacing w:val="-3"/>
          <w:w w:val="115"/>
        </w:rPr>
        <w:t xml:space="preserve"> </w:t>
      </w:r>
      <w:r w:rsidRPr="00976E45">
        <w:rPr>
          <w:w w:val="115"/>
        </w:rPr>
        <w:t>toute</w:t>
      </w:r>
      <w:r w:rsidRPr="00976E45">
        <w:rPr>
          <w:spacing w:val="-3"/>
          <w:w w:val="115"/>
        </w:rPr>
        <w:t xml:space="preserve"> </w:t>
      </w:r>
      <w:r w:rsidRPr="00976E45">
        <w:rPr>
          <w:w w:val="115"/>
        </w:rPr>
        <w:t>exploitation,</w:t>
      </w:r>
      <w:r w:rsidRPr="00976E45">
        <w:rPr>
          <w:spacing w:val="-3"/>
          <w:w w:val="115"/>
        </w:rPr>
        <w:t xml:space="preserve"> </w:t>
      </w:r>
      <w:r w:rsidRPr="00976E45">
        <w:rPr>
          <w:w w:val="115"/>
        </w:rPr>
        <w:t>fabrication</w:t>
      </w:r>
      <w:r w:rsidRPr="00976E45">
        <w:rPr>
          <w:spacing w:val="-3"/>
          <w:w w:val="115"/>
        </w:rPr>
        <w:t xml:space="preserve"> </w:t>
      </w:r>
      <w:r w:rsidRPr="00976E45">
        <w:rPr>
          <w:w w:val="115"/>
        </w:rPr>
        <w:t>ou commercialisation des vêtements litigieux et tout acte de concurrence déloyale et parasitaire, dans un délai de 8 jours à compter de la signification de la décision à intervenir, sous astreinte définitive de 10.000 euros par jour de retard et par infraction constatée, de les condamner à lui payer la somme de 145.000 euros en réparation du préjudice résultant du détournement de ses investissements, celle de 600.000 euros quitte à parfaire en réparation du préjudice résultant de l'avantage concurrentiel indu et celle de 100.000 euros en réparation du préjudice moral, d'ordonner la publication de la décision à intervenir dans 5 journaux ou revues de son choix et aux frais des sociétés Mango France et Punto Fa, le coût global des publications ne pouvant excéder la somme de 50.000 euros, de les débouter de l'intégralité de leurs demandes et de les condamner à lui verser la somme de 15.000 euros au titre des dispositions de l'article 700 du code de procédure civile</w:t>
      </w:r>
      <w:r w:rsidR="004729BF" w:rsidRPr="00976E45">
        <w:t xml:space="preserve"> </w:t>
      </w:r>
      <w:r w:rsidRPr="00976E45">
        <w:rPr>
          <w:w w:val="115"/>
        </w:rPr>
        <w:t>ainsi qu'aux dépens.</w:t>
      </w:r>
    </w:p>
    <w:p w14:paraId="18A18797" w14:textId="77777777" w:rsidR="003903E7" w:rsidRPr="00976E45" w:rsidRDefault="003903E7">
      <w:pPr>
        <w:pStyle w:val="Corpsdetexte"/>
        <w:spacing w:before="48"/>
      </w:pPr>
    </w:p>
    <w:p w14:paraId="07DB7570" w14:textId="77777777" w:rsidR="003903E7" w:rsidRPr="00976E45" w:rsidRDefault="00000000">
      <w:pPr>
        <w:pStyle w:val="Corpsdetexte"/>
        <w:spacing w:line="312" w:lineRule="auto"/>
        <w:ind w:left="112" w:right="69"/>
        <w:jc w:val="both"/>
      </w:pPr>
      <w:r w:rsidRPr="00976E45">
        <w:rPr>
          <w:w w:val="115"/>
        </w:rPr>
        <w:t>Par dernières conclusions remises au greffe et notifiées par RPVA le 29 janvier 2024, les sociétés Mango France et Punto Fa</w:t>
      </w:r>
      <w:r w:rsidRPr="00976E45">
        <w:rPr>
          <w:spacing w:val="80"/>
          <w:w w:val="115"/>
        </w:rPr>
        <w:t xml:space="preserve"> </w:t>
      </w:r>
      <w:r w:rsidRPr="00976E45">
        <w:rPr>
          <w:w w:val="115"/>
        </w:rPr>
        <w:t>(ci-après</w:t>
      </w:r>
      <w:r w:rsidRPr="00976E45">
        <w:rPr>
          <w:spacing w:val="29"/>
          <w:w w:val="115"/>
        </w:rPr>
        <w:t xml:space="preserve"> </w:t>
      </w:r>
      <w:r w:rsidRPr="00976E45">
        <w:rPr>
          <w:w w:val="115"/>
        </w:rPr>
        <w:t>«</w:t>
      </w:r>
      <w:r w:rsidRPr="00976E45">
        <w:rPr>
          <w:spacing w:val="29"/>
          <w:w w:val="115"/>
        </w:rPr>
        <w:t xml:space="preserve"> </w:t>
      </w:r>
      <w:r w:rsidRPr="00976E45">
        <w:rPr>
          <w:w w:val="115"/>
        </w:rPr>
        <w:t>les</w:t>
      </w:r>
      <w:r w:rsidRPr="00976E45">
        <w:rPr>
          <w:spacing w:val="29"/>
          <w:w w:val="115"/>
        </w:rPr>
        <w:t xml:space="preserve"> </w:t>
      </w:r>
      <w:r w:rsidRPr="00976E45">
        <w:rPr>
          <w:w w:val="115"/>
        </w:rPr>
        <w:t>sociétés</w:t>
      </w:r>
      <w:r w:rsidRPr="00976E45">
        <w:rPr>
          <w:spacing w:val="29"/>
          <w:w w:val="115"/>
        </w:rPr>
        <w:t xml:space="preserve"> </w:t>
      </w:r>
      <w:r w:rsidRPr="00976E45">
        <w:rPr>
          <w:w w:val="115"/>
        </w:rPr>
        <w:t>Mango</w:t>
      </w:r>
      <w:r w:rsidRPr="00976E45">
        <w:rPr>
          <w:spacing w:val="29"/>
          <w:w w:val="115"/>
        </w:rPr>
        <w:t xml:space="preserve"> </w:t>
      </w:r>
      <w:r w:rsidRPr="00976E45">
        <w:rPr>
          <w:w w:val="115"/>
        </w:rPr>
        <w:t>»)</w:t>
      </w:r>
      <w:r w:rsidRPr="00976E45">
        <w:rPr>
          <w:spacing w:val="29"/>
          <w:w w:val="115"/>
        </w:rPr>
        <w:t xml:space="preserve"> </w:t>
      </w:r>
      <w:r w:rsidRPr="00976E45">
        <w:rPr>
          <w:w w:val="115"/>
        </w:rPr>
        <w:t>demandent</w:t>
      </w:r>
      <w:r w:rsidRPr="00976E45">
        <w:rPr>
          <w:spacing w:val="29"/>
          <w:w w:val="115"/>
        </w:rPr>
        <w:t xml:space="preserve"> </w:t>
      </w:r>
      <w:r w:rsidRPr="00976E45">
        <w:rPr>
          <w:w w:val="115"/>
        </w:rPr>
        <w:t>à</w:t>
      </w:r>
      <w:r w:rsidRPr="00976E45">
        <w:rPr>
          <w:spacing w:val="29"/>
          <w:w w:val="115"/>
        </w:rPr>
        <w:t xml:space="preserve"> </w:t>
      </w:r>
      <w:r w:rsidRPr="00976E45">
        <w:rPr>
          <w:w w:val="115"/>
        </w:rPr>
        <w:t>la</w:t>
      </w:r>
      <w:r w:rsidRPr="00976E45">
        <w:rPr>
          <w:spacing w:val="-7"/>
          <w:w w:val="115"/>
        </w:rPr>
        <w:t xml:space="preserve"> </w:t>
      </w:r>
      <w:r w:rsidRPr="00976E45">
        <w:rPr>
          <w:w w:val="115"/>
        </w:rPr>
        <w:t>cour</w:t>
      </w:r>
      <w:r w:rsidRPr="00976E45">
        <w:rPr>
          <w:spacing w:val="29"/>
          <w:w w:val="115"/>
        </w:rPr>
        <w:t xml:space="preserve"> </w:t>
      </w:r>
      <w:r w:rsidRPr="00976E45">
        <w:rPr>
          <w:w w:val="115"/>
        </w:rPr>
        <w:t>de</w:t>
      </w:r>
      <w:r w:rsidRPr="00976E45">
        <w:rPr>
          <w:spacing w:val="25"/>
          <w:w w:val="115"/>
        </w:rPr>
        <w:t xml:space="preserve"> </w:t>
      </w:r>
      <w:r w:rsidRPr="00976E45">
        <w:rPr>
          <w:w w:val="115"/>
        </w:rPr>
        <w:t>confirmer</w:t>
      </w:r>
      <w:r w:rsidRPr="00976E45">
        <w:rPr>
          <w:spacing w:val="25"/>
          <w:w w:val="115"/>
        </w:rPr>
        <w:t xml:space="preserve"> </w:t>
      </w:r>
      <w:r w:rsidRPr="00976E45">
        <w:rPr>
          <w:w w:val="115"/>
        </w:rPr>
        <w:t>le</w:t>
      </w:r>
      <w:r w:rsidRPr="00976E45">
        <w:rPr>
          <w:spacing w:val="25"/>
          <w:w w:val="115"/>
        </w:rPr>
        <w:t xml:space="preserve"> </w:t>
      </w:r>
      <w:r w:rsidRPr="00976E45">
        <w:rPr>
          <w:w w:val="115"/>
        </w:rPr>
        <w:t>jugement</w:t>
      </w:r>
      <w:r w:rsidRPr="00976E45">
        <w:rPr>
          <w:spacing w:val="25"/>
          <w:w w:val="115"/>
        </w:rPr>
        <w:t xml:space="preserve"> </w:t>
      </w:r>
      <w:r w:rsidRPr="00976E45">
        <w:rPr>
          <w:w w:val="115"/>
        </w:rPr>
        <w:t>entrepris,</w:t>
      </w:r>
      <w:r w:rsidRPr="00976E45">
        <w:rPr>
          <w:spacing w:val="25"/>
          <w:w w:val="115"/>
        </w:rPr>
        <w:t xml:space="preserve"> </w:t>
      </w:r>
      <w:r w:rsidRPr="00976E45">
        <w:rPr>
          <w:w w:val="115"/>
        </w:rPr>
        <w:t>de</w:t>
      </w:r>
      <w:r w:rsidRPr="00976E45">
        <w:rPr>
          <w:spacing w:val="25"/>
          <w:w w:val="115"/>
        </w:rPr>
        <w:t xml:space="preserve"> </w:t>
      </w:r>
      <w:r w:rsidRPr="00976E45">
        <w:rPr>
          <w:w w:val="115"/>
        </w:rPr>
        <w:t>débouter</w:t>
      </w:r>
      <w:r w:rsidRPr="00976E45">
        <w:rPr>
          <w:spacing w:val="25"/>
          <w:w w:val="115"/>
        </w:rPr>
        <w:t xml:space="preserve"> </w:t>
      </w:r>
      <w:r w:rsidRPr="00976E45">
        <w:rPr>
          <w:w w:val="115"/>
        </w:rPr>
        <w:t>la</w:t>
      </w:r>
      <w:r w:rsidRPr="00976E45">
        <w:rPr>
          <w:spacing w:val="25"/>
          <w:w w:val="115"/>
        </w:rPr>
        <w:t xml:space="preserve"> </w:t>
      </w:r>
      <w:r w:rsidRPr="00976E45">
        <w:rPr>
          <w:w w:val="115"/>
        </w:rPr>
        <w:t>société</w:t>
      </w:r>
      <w:r w:rsidRPr="00976E45">
        <w:rPr>
          <w:spacing w:val="25"/>
          <w:w w:val="115"/>
        </w:rPr>
        <w:t xml:space="preserve"> </w:t>
      </w:r>
      <w:r w:rsidRPr="00976E45">
        <w:rPr>
          <w:w w:val="115"/>
        </w:rPr>
        <w:t>[L]</w:t>
      </w:r>
      <w:r w:rsidRPr="00976E45">
        <w:rPr>
          <w:spacing w:val="25"/>
          <w:w w:val="115"/>
        </w:rPr>
        <w:t xml:space="preserve"> </w:t>
      </w:r>
      <w:r w:rsidRPr="00976E45">
        <w:rPr>
          <w:w w:val="115"/>
        </w:rPr>
        <w:t>de</w:t>
      </w:r>
    </w:p>
    <w:p w14:paraId="09350B67" w14:textId="77777777" w:rsidR="003903E7" w:rsidRPr="00976E45" w:rsidRDefault="003903E7">
      <w:pPr>
        <w:pStyle w:val="Corpsdetexte"/>
        <w:spacing w:line="312" w:lineRule="auto"/>
        <w:jc w:val="both"/>
        <w:sectPr w:rsidR="003903E7" w:rsidRPr="00976E45">
          <w:pgSz w:w="11900" w:h="16840"/>
          <w:pgMar w:top="640" w:right="850" w:bottom="420" w:left="992" w:header="238" w:footer="232" w:gutter="0"/>
          <w:cols w:space="720"/>
        </w:sectPr>
      </w:pPr>
    </w:p>
    <w:p w14:paraId="53032D5B" w14:textId="77777777" w:rsidR="003903E7" w:rsidRPr="00976E45" w:rsidRDefault="00000000">
      <w:pPr>
        <w:pStyle w:val="Corpsdetexte"/>
        <w:spacing w:before="92" w:line="312" w:lineRule="auto"/>
        <w:ind w:left="112" w:right="65"/>
        <w:jc w:val="both"/>
      </w:pPr>
      <w:r w:rsidRPr="00976E45">
        <w:rPr>
          <w:w w:val="115"/>
        </w:rPr>
        <w:lastRenderedPageBreak/>
        <w:t>l'ensemble de ses demandes et de la condamner à leur payer la somme de 15.000 euros au titre de l'article 700 du code de procédure civile ainsi qu'aux dépens d'appel.</w:t>
      </w:r>
    </w:p>
    <w:p w14:paraId="3BEFEC14" w14:textId="77777777" w:rsidR="003903E7" w:rsidRPr="00976E45" w:rsidRDefault="003903E7">
      <w:pPr>
        <w:pStyle w:val="Corpsdetexte"/>
        <w:spacing w:before="51"/>
      </w:pPr>
    </w:p>
    <w:p w14:paraId="7E4083F1" w14:textId="77777777" w:rsidR="003903E7" w:rsidRPr="00976E45" w:rsidRDefault="00000000">
      <w:pPr>
        <w:pStyle w:val="Corpsdetexte"/>
        <w:spacing w:before="1"/>
        <w:ind w:left="112"/>
      </w:pPr>
      <w:r w:rsidRPr="00976E45">
        <w:rPr>
          <w:w w:val="115"/>
        </w:rPr>
        <w:t>La</w:t>
      </w:r>
      <w:r w:rsidRPr="00976E45">
        <w:rPr>
          <w:spacing w:val="-7"/>
          <w:w w:val="115"/>
        </w:rPr>
        <w:t xml:space="preserve"> </w:t>
      </w:r>
      <w:r w:rsidRPr="00976E45">
        <w:rPr>
          <w:w w:val="115"/>
        </w:rPr>
        <w:t>clôture</w:t>
      </w:r>
      <w:r w:rsidRPr="00976E45">
        <w:rPr>
          <w:spacing w:val="-6"/>
          <w:w w:val="115"/>
        </w:rPr>
        <w:t xml:space="preserve"> </w:t>
      </w:r>
      <w:r w:rsidRPr="00976E45">
        <w:rPr>
          <w:w w:val="115"/>
        </w:rPr>
        <w:t>de</w:t>
      </w:r>
      <w:r w:rsidRPr="00976E45">
        <w:rPr>
          <w:spacing w:val="-7"/>
          <w:w w:val="115"/>
        </w:rPr>
        <w:t xml:space="preserve"> </w:t>
      </w:r>
      <w:r w:rsidRPr="00976E45">
        <w:rPr>
          <w:w w:val="115"/>
        </w:rPr>
        <w:t>l'instruction</w:t>
      </w:r>
      <w:r w:rsidRPr="00976E45">
        <w:rPr>
          <w:spacing w:val="-6"/>
          <w:w w:val="115"/>
        </w:rPr>
        <w:t xml:space="preserve"> </w:t>
      </w:r>
      <w:r w:rsidRPr="00976E45">
        <w:rPr>
          <w:w w:val="115"/>
        </w:rPr>
        <w:t>a</w:t>
      </w:r>
      <w:r w:rsidRPr="00976E45">
        <w:rPr>
          <w:spacing w:val="-7"/>
          <w:w w:val="115"/>
        </w:rPr>
        <w:t xml:space="preserve"> </w:t>
      </w:r>
      <w:r w:rsidRPr="00976E45">
        <w:rPr>
          <w:w w:val="115"/>
        </w:rPr>
        <w:t>été</w:t>
      </w:r>
      <w:r w:rsidRPr="00976E45">
        <w:rPr>
          <w:spacing w:val="-6"/>
          <w:w w:val="115"/>
        </w:rPr>
        <w:t xml:space="preserve"> </w:t>
      </w:r>
      <w:r w:rsidRPr="00976E45">
        <w:rPr>
          <w:w w:val="115"/>
        </w:rPr>
        <w:t>prononcée</w:t>
      </w:r>
      <w:r w:rsidRPr="00976E45">
        <w:rPr>
          <w:spacing w:val="-6"/>
          <w:w w:val="115"/>
        </w:rPr>
        <w:t xml:space="preserve"> </w:t>
      </w:r>
      <w:r w:rsidRPr="00976E45">
        <w:rPr>
          <w:w w:val="115"/>
        </w:rPr>
        <w:t>le</w:t>
      </w:r>
      <w:r w:rsidRPr="00976E45">
        <w:rPr>
          <w:spacing w:val="-7"/>
          <w:w w:val="115"/>
        </w:rPr>
        <w:t xml:space="preserve"> </w:t>
      </w:r>
      <w:r w:rsidRPr="00976E45">
        <w:rPr>
          <w:w w:val="115"/>
        </w:rPr>
        <w:t>19</w:t>
      </w:r>
      <w:r w:rsidRPr="00976E45">
        <w:rPr>
          <w:spacing w:val="-6"/>
          <w:w w:val="115"/>
        </w:rPr>
        <w:t xml:space="preserve"> </w:t>
      </w:r>
      <w:r w:rsidRPr="00976E45">
        <w:rPr>
          <w:w w:val="115"/>
        </w:rPr>
        <w:t>décembre</w:t>
      </w:r>
      <w:r w:rsidRPr="00976E45">
        <w:rPr>
          <w:spacing w:val="-7"/>
          <w:w w:val="115"/>
        </w:rPr>
        <w:t xml:space="preserve"> </w:t>
      </w:r>
      <w:r w:rsidRPr="00976E45">
        <w:rPr>
          <w:spacing w:val="-2"/>
          <w:w w:val="115"/>
        </w:rPr>
        <w:t>2024.</w:t>
      </w:r>
    </w:p>
    <w:p w14:paraId="0C12BC19" w14:textId="77777777" w:rsidR="003903E7" w:rsidRPr="00976E45" w:rsidRDefault="003903E7">
      <w:pPr>
        <w:pStyle w:val="Corpsdetexte"/>
      </w:pPr>
    </w:p>
    <w:p w14:paraId="45C6D530" w14:textId="77777777" w:rsidR="003903E7" w:rsidRPr="00976E45" w:rsidRDefault="003903E7">
      <w:pPr>
        <w:pStyle w:val="Corpsdetexte"/>
      </w:pPr>
    </w:p>
    <w:p w14:paraId="77ED5E90" w14:textId="77777777" w:rsidR="003903E7" w:rsidRPr="00976E45" w:rsidRDefault="003903E7">
      <w:pPr>
        <w:pStyle w:val="Corpsdetexte"/>
      </w:pPr>
    </w:p>
    <w:p w14:paraId="6851A921" w14:textId="77777777" w:rsidR="003903E7" w:rsidRPr="00976E45" w:rsidRDefault="003903E7">
      <w:pPr>
        <w:pStyle w:val="Corpsdetexte"/>
        <w:spacing w:before="33"/>
      </w:pPr>
    </w:p>
    <w:p w14:paraId="1FD249B5" w14:textId="77777777" w:rsidR="003903E7" w:rsidRPr="00976E45" w:rsidRDefault="00000000">
      <w:pPr>
        <w:ind w:left="112"/>
        <w:rPr>
          <w:sz w:val="15"/>
        </w:rPr>
      </w:pPr>
      <w:r w:rsidRPr="00976E45">
        <w:rPr>
          <w:w w:val="120"/>
          <w:sz w:val="15"/>
        </w:rPr>
        <w:t>SUR</w:t>
      </w:r>
      <w:r w:rsidRPr="00976E45">
        <w:rPr>
          <w:spacing w:val="2"/>
          <w:w w:val="120"/>
          <w:sz w:val="15"/>
        </w:rPr>
        <w:t xml:space="preserve"> </w:t>
      </w:r>
      <w:r w:rsidRPr="00976E45">
        <w:rPr>
          <w:spacing w:val="-5"/>
          <w:w w:val="120"/>
          <w:sz w:val="15"/>
        </w:rPr>
        <w:t>CE,</w:t>
      </w:r>
    </w:p>
    <w:p w14:paraId="61625BC0" w14:textId="77777777" w:rsidR="003903E7" w:rsidRPr="00976E45" w:rsidRDefault="003903E7">
      <w:pPr>
        <w:pStyle w:val="Corpsdetexte"/>
      </w:pPr>
    </w:p>
    <w:p w14:paraId="1566BB08" w14:textId="77777777" w:rsidR="003903E7" w:rsidRPr="00976E45" w:rsidRDefault="003903E7">
      <w:pPr>
        <w:pStyle w:val="Corpsdetexte"/>
        <w:spacing w:before="156"/>
      </w:pPr>
    </w:p>
    <w:p w14:paraId="2121D310" w14:textId="77777777" w:rsidR="003903E7" w:rsidRPr="00976E45" w:rsidRDefault="00000000">
      <w:pPr>
        <w:pStyle w:val="Corpsdetexte"/>
        <w:ind w:left="112"/>
      </w:pPr>
      <w:r w:rsidRPr="00976E45">
        <w:rPr>
          <w:spacing w:val="-2"/>
          <w:w w:val="120"/>
        </w:rPr>
        <w:t>Sur</w:t>
      </w:r>
      <w:r w:rsidRPr="00976E45">
        <w:rPr>
          <w:spacing w:val="-6"/>
          <w:w w:val="120"/>
        </w:rPr>
        <w:t xml:space="preserve"> </w:t>
      </w:r>
      <w:r w:rsidRPr="00976E45">
        <w:rPr>
          <w:spacing w:val="-2"/>
          <w:w w:val="120"/>
        </w:rPr>
        <w:t>les</w:t>
      </w:r>
      <w:r w:rsidRPr="00976E45">
        <w:rPr>
          <w:spacing w:val="-5"/>
          <w:w w:val="120"/>
        </w:rPr>
        <w:t xml:space="preserve"> </w:t>
      </w:r>
      <w:r w:rsidRPr="00976E45">
        <w:rPr>
          <w:spacing w:val="-2"/>
          <w:w w:val="120"/>
        </w:rPr>
        <w:t>agissements</w:t>
      </w:r>
      <w:r w:rsidRPr="00976E45">
        <w:rPr>
          <w:spacing w:val="-5"/>
          <w:w w:val="120"/>
        </w:rPr>
        <w:t xml:space="preserve"> </w:t>
      </w:r>
      <w:r w:rsidRPr="00976E45">
        <w:rPr>
          <w:spacing w:val="-2"/>
          <w:w w:val="120"/>
        </w:rPr>
        <w:t>reprochés</w:t>
      </w:r>
      <w:r w:rsidRPr="00976E45">
        <w:rPr>
          <w:spacing w:val="-5"/>
          <w:w w:val="120"/>
        </w:rPr>
        <w:t xml:space="preserve"> </w:t>
      </w:r>
      <w:r w:rsidRPr="00976E45">
        <w:rPr>
          <w:spacing w:val="-2"/>
          <w:w w:val="120"/>
        </w:rPr>
        <w:t>aux</w:t>
      </w:r>
      <w:r w:rsidRPr="00976E45">
        <w:rPr>
          <w:spacing w:val="-5"/>
          <w:w w:val="120"/>
        </w:rPr>
        <w:t xml:space="preserve"> </w:t>
      </w:r>
      <w:r w:rsidRPr="00976E45">
        <w:rPr>
          <w:spacing w:val="-2"/>
          <w:w w:val="120"/>
        </w:rPr>
        <w:t>sociétés</w:t>
      </w:r>
      <w:r w:rsidRPr="00976E45">
        <w:rPr>
          <w:spacing w:val="-5"/>
          <w:w w:val="120"/>
        </w:rPr>
        <w:t xml:space="preserve"> </w:t>
      </w:r>
      <w:r w:rsidRPr="00976E45">
        <w:rPr>
          <w:spacing w:val="-4"/>
          <w:w w:val="120"/>
        </w:rPr>
        <w:t>Mango</w:t>
      </w:r>
    </w:p>
    <w:p w14:paraId="29AAC649" w14:textId="77777777" w:rsidR="003903E7" w:rsidRPr="00976E45" w:rsidRDefault="003903E7">
      <w:pPr>
        <w:pStyle w:val="Corpsdetexte"/>
        <w:spacing w:before="103"/>
      </w:pPr>
    </w:p>
    <w:p w14:paraId="17859E36" w14:textId="77777777" w:rsidR="003903E7" w:rsidRPr="00976E45" w:rsidRDefault="00000000">
      <w:pPr>
        <w:pStyle w:val="Corpsdetexte"/>
        <w:spacing w:before="1" w:line="312" w:lineRule="auto"/>
        <w:ind w:left="112" w:right="62"/>
        <w:jc w:val="both"/>
      </w:pPr>
      <w:r w:rsidRPr="00976E45">
        <w:rPr>
          <w:w w:val="115"/>
        </w:rPr>
        <w:t>La société [L] reproche aux sociétés Mango l'imitation, au travers de modèles de vêtements, des éléments caractérisant ses propres modèles et de générer ce faisant une confusion dans l'esprit du consommateur.</w:t>
      </w:r>
    </w:p>
    <w:p w14:paraId="7C13403A" w14:textId="77777777" w:rsidR="003903E7" w:rsidRPr="00976E45" w:rsidRDefault="003903E7">
      <w:pPr>
        <w:pStyle w:val="Corpsdetexte"/>
        <w:spacing w:before="51"/>
      </w:pPr>
    </w:p>
    <w:p w14:paraId="0993DD45" w14:textId="77777777" w:rsidR="003903E7" w:rsidRPr="00976E45" w:rsidRDefault="00000000">
      <w:pPr>
        <w:pStyle w:val="Corpsdetexte"/>
        <w:spacing w:line="312" w:lineRule="auto"/>
        <w:ind w:left="112" w:right="66"/>
        <w:jc w:val="both"/>
      </w:pPr>
      <w:r w:rsidRPr="00976E45">
        <w:rPr>
          <w:w w:val="110"/>
        </w:rPr>
        <w:t xml:space="preserve">Elle rapporte avoir créé, au mois de mars 2020, un imprimé « </w:t>
      </w:r>
      <w:proofErr w:type="spellStart"/>
      <w:r w:rsidRPr="00976E45">
        <w:rPr>
          <w:w w:val="110"/>
        </w:rPr>
        <w:t>print</w:t>
      </w:r>
      <w:proofErr w:type="spellEnd"/>
      <w:r w:rsidRPr="00976E45">
        <w:rPr>
          <w:w w:val="110"/>
        </w:rPr>
        <w:t xml:space="preserve"> tie and </w:t>
      </w:r>
      <w:proofErr w:type="spellStart"/>
      <w:r w:rsidRPr="00976E45">
        <w:rPr>
          <w:w w:val="110"/>
        </w:rPr>
        <w:t>dye</w:t>
      </w:r>
      <w:proofErr w:type="spellEnd"/>
      <w:r w:rsidRPr="00976E45">
        <w:rPr>
          <w:w w:val="110"/>
        </w:rPr>
        <w:t xml:space="preserve"> » sur lequel a été ajouté du lurex, permettant d'obtenir un motif qui a été décliné en deux coloris : gris clair et lilas.</w:t>
      </w:r>
    </w:p>
    <w:p w14:paraId="089C5EA3" w14:textId="77777777" w:rsidR="003903E7" w:rsidRPr="00976E45" w:rsidRDefault="003903E7">
      <w:pPr>
        <w:pStyle w:val="Corpsdetexte"/>
        <w:spacing w:before="51"/>
      </w:pPr>
    </w:p>
    <w:p w14:paraId="71E73A06" w14:textId="77777777" w:rsidR="003903E7" w:rsidRPr="00976E45" w:rsidRDefault="00000000">
      <w:pPr>
        <w:pStyle w:val="Corpsdetexte"/>
        <w:spacing w:line="312" w:lineRule="auto"/>
        <w:ind w:left="112" w:right="65"/>
        <w:jc w:val="both"/>
      </w:pPr>
      <w:r w:rsidRPr="00976E45">
        <w:rPr>
          <w:w w:val="115"/>
        </w:rPr>
        <w:t>Le</w:t>
      </w:r>
      <w:r w:rsidRPr="00976E45">
        <w:rPr>
          <w:spacing w:val="-2"/>
          <w:w w:val="115"/>
        </w:rPr>
        <w:t xml:space="preserve"> </w:t>
      </w:r>
      <w:r w:rsidRPr="00976E45">
        <w:rPr>
          <w:w w:val="115"/>
        </w:rPr>
        <w:t>motif</w:t>
      </w:r>
      <w:r w:rsidRPr="00976E45">
        <w:rPr>
          <w:spacing w:val="-2"/>
          <w:w w:val="115"/>
        </w:rPr>
        <w:t xml:space="preserve"> </w:t>
      </w:r>
      <w:r w:rsidRPr="00976E45">
        <w:rPr>
          <w:w w:val="115"/>
        </w:rPr>
        <w:t>a</w:t>
      </w:r>
      <w:r w:rsidRPr="00976E45">
        <w:rPr>
          <w:spacing w:val="-2"/>
          <w:w w:val="115"/>
        </w:rPr>
        <w:t xml:space="preserve"> </w:t>
      </w:r>
      <w:r w:rsidRPr="00976E45">
        <w:rPr>
          <w:w w:val="115"/>
        </w:rPr>
        <w:t>été</w:t>
      </w:r>
      <w:r w:rsidRPr="00976E45">
        <w:rPr>
          <w:spacing w:val="-2"/>
          <w:w w:val="115"/>
        </w:rPr>
        <w:t xml:space="preserve"> </w:t>
      </w:r>
      <w:r w:rsidRPr="00976E45">
        <w:rPr>
          <w:w w:val="115"/>
        </w:rPr>
        <w:t>utilisé</w:t>
      </w:r>
      <w:r w:rsidRPr="00976E45">
        <w:rPr>
          <w:spacing w:val="-2"/>
          <w:w w:val="115"/>
        </w:rPr>
        <w:t xml:space="preserve"> </w:t>
      </w:r>
      <w:r w:rsidRPr="00976E45">
        <w:rPr>
          <w:w w:val="115"/>
        </w:rPr>
        <w:t>pour</w:t>
      </w:r>
      <w:r w:rsidRPr="00976E45">
        <w:rPr>
          <w:spacing w:val="-2"/>
          <w:w w:val="115"/>
        </w:rPr>
        <w:t xml:space="preserve"> </w:t>
      </w:r>
      <w:r w:rsidRPr="00976E45">
        <w:rPr>
          <w:w w:val="115"/>
        </w:rPr>
        <w:t>réaliser</w:t>
      </w:r>
      <w:r w:rsidRPr="00976E45">
        <w:rPr>
          <w:spacing w:val="-2"/>
          <w:w w:val="115"/>
        </w:rPr>
        <w:t xml:space="preserve"> </w:t>
      </w:r>
      <w:r w:rsidRPr="00976E45">
        <w:rPr>
          <w:w w:val="115"/>
        </w:rPr>
        <w:t>deux</w:t>
      </w:r>
      <w:r w:rsidRPr="00976E45">
        <w:rPr>
          <w:spacing w:val="-2"/>
          <w:w w:val="115"/>
        </w:rPr>
        <w:t xml:space="preserve"> </w:t>
      </w:r>
      <w:r w:rsidRPr="00976E45">
        <w:rPr>
          <w:w w:val="115"/>
        </w:rPr>
        <w:t>robes</w:t>
      </w:r>
      <w:r w:rsidRPr="00976E45">
        <w:rPr>
          <w:spacing w:val="-2"/>
          <w:w w:val="115"/>
        </w:rPr>
        <w:t xml:space="preserve"> </w:t>
      </w:r>
      <w:r w:rsidRPr="00976E45">
        <w:rPr>
          <w:w w:val="115"/>
        </w:rPr>
        <w:t>(références</w:t>
      </w:r>
      <w:r w:rsidRPr="00976E45">
        <w:rPr>
          <w:spacing w:val="-2"/>
          <w:w w:val="115"/>
        </w:rPr>
        <w:t xml:space="preserve"> </w:t>
      </w:r>
      <w:r w:rsidRPr="00976E45">
        <w:rPr>
          <w:w w:val="115"/>
        </w:rPr>
        <w:t>«</w:t>
      </w:r>
      <w:r w:rsidRPr="00976E45">
        <w:rPr>
          <w:spacing w:val="-2"/>
          <w:w w:val="115"/>
        </w:rPr>
        <w:t xml:space="preserve"> </w:t>
      </w:r>
      <w:r w:rsidRPr="00976E45">
        <w:rPr>
          <w:w w:val="115"/>
        </w:rPr>
        <w:t>BARNEL</w:t>
      </w:r>
      <w:r w:rsidRPr="00976E45">
        <w:rPr>
          <w:spacing w:val="-2"/>
          <w:w w:val="115"/>
        </w:rPr>
        <w:t xml:space="preserve"> </w:t>
      </w:r>
      <w:r w:rsidRPr="00976E45">
        <w:rPr>
          <w:w w:val="115"/>
        </w:rPr>
        <w:t>»</w:t>
      </w:r>
      <w:r w:rsidRPr="00976E45">
        <w:rPr>
          <w:spacing w:val="-2"/>
          <w:w w:val="115"/>
        </w:rPr>
        <w:t xml:space="preserve"> </w:t>
      </w:r>
      <w:r w:rsidRPr="00976E45">
        <w:rPr>
          <w:w w:val="115"/>
        </w:rPr>
        <w:t>et</w:t>
      </w:r>
      <w:r w:rsidRPr="00976E45">
        <w:rPr>
          <w:spacing w:val="-2"/>
          <w:w w:val="115"/>
        </w:rPr>
        <w:t xml:space="preserve"> </w:t>
      </w:r>
      <w:r w:rsidRPr="00976E45">
        <w:rPr>
          <w:w w:val="115"/>
        </w:rPr>
        <w:t>«</w:t>
      </w:r>
      <w:r w:rsidRPr="00976E45">
        <w:rPr>
          <w:spacing w:val="-2"/>
          <w:w w:val="115"/>
        </w:rPr>
        <w:t xml:space="preserve"> </w:t>
      </w:r>
      <w:r w:rsidRPr="00976E45">
        <w:rPr>
          <w:w w:val="115"/>
        </w:rPr>
        <w:t>KALLAR</w:t>
      </w:r>
      <w:r w:rsidRPr="00976E45">
        <w:rPr>
          <w:spacing w:val="-2"/>
          <w:w w:val="115"/>
        </w:rPr>
        <w:t xml:space="preserve"> </w:t>
      </w:r>
      <w:r w:rsidRPr="00976E45">
        <w:rPr>
          <w:w w:val="115"/>
        </w:rPr>
        <w:t>»),</w:t>
      </w:r>
      <w:r w:rsidRPr="00976E45">
        <w:rPr>
          <w:spacing w:val="-2"/>
          <w:w w:val="115"/>
        </w:rPr>
        <w:t xml:space="preserve"> </w:t>
      </w:r>
      <w:r w:rsidRPr="00976E45">
        <w:rPr>
          <w:w w:val="115"/>
        </w:rPr>
        <w:t>une</w:t>
      </w:r>
      <w:r w:rsidRPr="00976E45">
        <w:rPr>
          <w:spacing w:val="-2"/>
          <w:w w:val="115"/>
        </w:rPr>
        <w:t xml:space="preserve"> </w:t>
      </w:r>
      <w:r w:rsidRPr="00976E45">
        <w:rPr>
          <w:w w:val="115"/>
        </w:rPr>
        <w:t>blouse</w:t>
      </w:r>
      <w:r w:rsidRPr="00976E45">
        <w:rPr>
          <w:spacing w:val="-2"/>
          <w:w w:val="115"/>
        </w:rPr>
        <w:t xml:space="preserve"> </w:t>
      </w:r>
      <w:r w:rsidRPr="00976E45">
        <w:rPr>
          <w:w w:val="115"/>
        </w:rPr>
        <w:t>(référence</w:t>
      </w:r>
      <w:r w:rsidRPr="00976E45">
        <w:rPr>
          <w:spacing w:val="-2"/>
          <w:w w:val="115"/>
        </w:rPr>
        <w:t xml:space="preserve"> </w:t>
      </w:r>
      <w:r w:rsidRPr="00976E45">
        <w:rPr>
          <w:w w:val="115"/>
        </w:rPr>
        <w:t>«</w:t>
      </w:r>
      <w:r w:rsidRPr="00976E45">
        <w:rPr>
          <w:spacing w:val="-2"/>
          <w:w w:val="115"/>
        </w:rPr>
        <w:t xml:space="preserve"> </w:t>
      </w:r>
      <w:r w:rsidRPr="00976E45">
        <w:rPr>
          <w:w w:val="115"/>
        </w:rPr>
        <w:t>KLEOK</w:t>
      </w:r>
      <w:r w:rsidRPr="00976E45">
        <w:rPr>
          <w:spacing w:val="-2"/>
          <w:w w:val="115"/>
        </w:rPr>
        <w:t xml:space="preserve"> </w:t>
      </w:r>
      <w:r w:rsidRPr="00976E45">
        <w:rPr>
          <w:w w:val="115"/>
        </w:rPr>
        <w:t>»)</w:t>
      </w:r>
      <w:r w:rsidRPr="00976E45">
        <w:rPr>
          <w:spacing w:val="-2"/>
          <w:w w:val="115"/>
        </w:rPr>
        <w:t xml:space="preserve"> </w:t>
      </w:r>
      <w:r w:rsidRPr="00976E45">
        <w:rPr>
          <w:w w:val="115"/>
        </w:rPr>
        <w:t>et</w:t>
      </w:r>
      <w:r w:rsidRPr="00976E45">
        <w:rPr>
          <w:spacing w:val="-2"/>
          <w:w w:val="115"/>
        </w:rPr>
        <w:t xml:space="preserve"> </w:t>
      </w:r>
      <w:r w:rsidRPr="00976E45">
        <w:rPr>
          <w:w w:val="115"/>
        </w:rPr>
        <w:t>une jupe (référence « DILIAN »). Ces modèles, qui reprennent les caractéristiques emblématiques de la marque [L] (robes courtes, drapés, asymétrie), ont fait l'objet d'un certificat d'horodatage du 24 septembre 2020.</w:t>
      </w:r>
    </w:p>
    <w:p w14:paraId="4EA9FBD4" w14:textId="77777777" w:rsidR="003903E7" w:rsidRPr="00976E45" w:rsidRDefault="003903E7">
      <w:pPr>
        <w:pStyle w:val="Corpsdetexte"/>
      </w:pPr>
    </w:p>
    <w:p w14:paraId="6A2ED366" w14:textId="77777777" w:rsidR="003903E7" w:rsidRPr="00976E45" w:rsidRDefault="003903E7">
      <w:pPr>
        <w:pStyle w:val="Corpsdetexte"/>
        <w:spacing w:before="102"/>
      </w:pPr>
    </w:p>
    <w:p w14:paraId="2170D2AA" w14:textId="77777777" w:rsidR="003903E7" w:rsidRPr="00976E45" w:rsidRDefault="00000000">
      <w:pPr>
        <w:pStyle w:val="Corpsdetexte"/>
        <w:spacing w:before="1"/>
        <w:ind w:left="112"/>
      </w:pPr>
      <w:r w:rsidRPr="00976E45">
        <w:rPr>
          <w:w w:val="115"/>
        </w:rPr>
        <w:t>La</w:t>
      </w:r>
      <w:r w:rsidRPr="00976E45">
        <w:rPr>
          <w:spacing w:val="-5"/>
          <w:w w:val="115"/>
        </w:rPr>
        <w:t xml:space="preserve"> </w:t>
      </w:r>
      <w:r w:rsidRPr="00976E45">
        <w:rPr>
          <w:w w:val="115"/>
        </w:rPr>
        <w:t>gamme</w:t>
      </w:r>
      <w:r w:rsidRPr="00976E45">
        <w:rPr>
          <w:spacing w:val="-5"/>
          <w:w w:val="115"/>
        </w:rPr>
        <w:t xml:space="preserve"> </w:t>
      </w:r>
      <w:r w:rsidRPr="00976E45">
        <w:rPr>
          <w:w w:val="115"/>
        </w:rPr>
        <w:t>a</w:t>
      </w:r>
      <w:r w:rsidRPr="00976E45">
        <w:rPr>
          <w:spacing w:val="-4"/>
          <w:w w:val="115"/>
        </w:rPr>
        <w:t xml:space="preserve"> </w:t>
      </w:r>
      <w:r w:rsidRPr="00976E45">
        <w:rPr>
          <w:w w:val="115"/>
        </w:rPr>
        <w:t>été</w:t>
      </w:r>
      <w:r w:rsidRPr="00976E45">
        <w:rPr>
          <w:spacing w:val="-5"/>
          <w:w w:val="115"/>
        </w:rPr>
        <w:t xml:space="preserve"> </w:t>
      </w:r>
      <w:r w:rsidRPr="00976E45">
        <w:rPr>
          <w:w w:val="115"/>
        </w:rPr>
        <w:t>présentée</w:t>
      </w:r>
      <w:r w:rsidRPr="00976E45">
        <w:rPr>
          <w:spacing w:val="-5"/>
          <w:w w:val="115"/>
        </w:rPr>
        <w:t xml:space="preserve"> </w:t>
      </w:r>
      <w:r w:rsidRPr="00976E45">
        <w:rPr>
          <w:w w:val="115"/>
        </w:rPr>
        <w:t>lors</w:t>
      </w:r>
      <w:r w:rsidRPr="00976E45">
        <w:rPr>
          <w:spacing w:val="-4"/>
          <w:w w:val="115"/>
        </w:rPr>
        <w:t xml:space="preserve"> </w:t>
      </w:r>
      <w:r w:rsidRPr="00976E45">
        <w:rPr>
          <w:w w:val="115"/>
        </w:rPr>
        <w:t>de</w:t>
      </w:r>
      <w:r w:rsidRPr="00976E45">
        <w:rPr>
          <w:spacing w:val="-5"/>
          <w:w w:val="115"/>
        </w:rPr>
        <w:t xml:space="preserve"> </w:t>
      </w:r>
      <w:r w:rsidRPr="00976E45">
        <w:rPr>
          <w:w w:val="115"/>
        </w:rPr>
        <w:t>la</w:t>
      </w:r>
      <w:r w:rsidRPr="00976E45">
        <w:rPr>
          <w:spacing w:val="-5"/>
          <w:w w:val="115"/>
        </w:rPr>
        <w:t xml:space="preserve"> </w:t>
      </w:r>
      <w:r w:rsidRPr="00976E45">
        <w:rPr>
          <w:w w:val="115"/>
        </w:rPr>
        <w:t>campagne</w:t>
      </w:r>
      <w:r w:rsidRPr="00976E45">
        <w:rPr>
          <w:spacing w:val="-4"/>
          <w:w w:val="115"/>
        </w:rPr>
        <w:t xml:space="preserve"> </w:t>
      </w:r>
      <w:r w:rsidRPr="00976E45">
        <w:rPr>
          <w:w w:val="115"/>
        </w:rPr>
        <w:t>publicitaire</w:t>
      </w:r>
      <w:r w:rsidRPr="00976E45">
        <w:rPr>
          <w:spacing w:val="-5"/>
          <w:w w:val="115"/>
        </w:rPr>
        <w:t xml:space="preserve"> </w:t>
      </w:r>
      <w:r w:rsidRPr="00976E45">
        <w:rPr>
          <w:w w:val="115"/>
        </w:rPr>
        <w:t>de</w:t>
      </w:r>
      <w:r w:rsidRPr="00976E45">
        <w:rPr>
          <w:spacing w:val="-4"/>
          <w:w w:val="115"/>
        </w:rPr>
        <w:t xml:space="preserve"> </w:t>
      </w:r>
      <w:r w:rsidRPr="00976E45">
        <w:rPr>
          <w:w w:val="115"/>
        </w:rPr>
        <w:t>la</w:t>
      </w:r>
      <w:r w:rsidRPr="00976E45">
        <w:rPr>
          <w:spacing w:val="-5"/>
          <w:w w:val="115"/>
        </w:rPr>
        <w:t xml:space="preserve"> </w:t>
      </w:r>
      <w:r w:rsidRPr="00976E45">
        <w:rPr>
          <w:w w:val="115"/>
        </w:rPr>
        <w:t>collection</w:t>
      </w:r>
      <w:r w:rsidRPr="00976E45">
        <w:rPr>
          <w:spacing w:val="-5"/>
          <w:w w:val="115"/>
        </w:rPr>
        <w:t xml:space="preserve"> </w:t>
      </w:r>
      <w:r w:rsidRPr="00976E45">
        <w:rPr>
          <w:w w:val="115"/>
        </w:rPr>
        <w:t>été</w:t>
      </w:r>
      <w:r w:rsidRPr="00976E45">
        <w:rPr>
          <w:spacing w:val="-4"/>
          <w:w w:val="115"/>
        </w:rPr>
        <w:t xml:space="preserve"> </w:t>
      </w:r>
      <w:r w:rsidRPr="00976E45">
        <w:rPr>
          <w:w w:val="115"/>
        </w:rPr>
        <w:t>2021</w:t>
      </w:r>
      <w:r w:rsidRPr="00976E45">
        <w:rPr>
          <w:spacing w:val="-5"/>
          <w:w w:val="115"/>
        </w:rPr>
        <w:t xml:space="preserve"> </w:t>
      </w:r>
      <w:r w:rsidRPr="00976E45">
        <w:rPr>
          <w:w w:val="115"/>
        </w:rPr>
        <w:t>(Instagram,</w:t>
      </w:r>
      <w:r w:rsidRPr="00976E45">
        <w:rPr>
          <w:spacing w:val="-5"/>
          <w:w w:val="115"/>
        </w:rPr>
        <w:t xml:space="preserve"> </w:t>
      </w:r>
      <w:r w:rsidRPr="00976E45">
        <w:rPr>
          <w:w w:val="115"/>
        </w:rPr>
        <w:t>presse,</w:t>
      </w:r>
      <w:r w:rsidRPr="00976E45">
        <w:rPr>
          <w:spacing w:val="-4"/>
          <w:w w:val="115"/>
        </w:rPr>
        <w:t xml:space="preserve"> </w:t>
      </w:r>
      <w:r w:rsidRPr="00976E45">
        <w:rPr>
          <w:spacing w:val="-2"/>
          <w:w w:val="115"/>
        </w:rPr>
        <w:t>internet).</w:t>
      </w:r>
    </w:p>
    <w:p w14:paraId="004E78BD" w14:textId="77777777" w:rsidR="003903E7" w:rsidRPr="00976E45" w:rsidRDefault="003903E7">
      <w:pPr>
        <w:pStyle w:val="Corpsdetexte"/>
        <w:spacing w:before="103"/>
      </w:pPr>
    </w:p>
    <w:p w14:paraId="5D7A87E1" w14:textId="77777777" w:rsidR="003903E7" w:rsidRPr="00976E45" w:rsidRDefault="00000000">
      <w:pPr>
        <w:pStyle w:val="Corpsdetexte"/>
        <w:spacing w:line="312" w:lineRule="auto"/>
        <w:ind w:left="112" w:right="62"/>
        <w:jc w:val="both"/>
      </w:pPr>
      <w:r w:rsidRPr="00976E45">
        <w:rPr>
          <w:w w:val="115"/>
        </w:rPr>
        <w:t>La société [L] dit avoir constaté fin novembre 2021 que les enseignes Mango et le site internet shop.mango.com proposaient à la vente trois articles composés d'un tissu extrêmement proche pour une gamme similaire de vêtements : une robe, une</w:t>
      </w:r>
      <w:r w:rsidRPr="00976E45">
        <w:rPr>
          <w:spacing w:val="80"/>
          <w:w w:val="115"/>
        </w:rPr>
        <w:t xml:space="preserve"> </w:t>
      </w:r>
      <w:r w:rsidRPr="00976E45">
        <w:rPr>
          <w:w w:val="115"/>
        </w:rPr>
        <w:t>blouse et une jupe.</w:t>
      </w:r>
    </w:p>
    <w:p w14:paraId="40BBBCCC" w14:textId="77777777" w:rsidR="003903E7" w:rsidRPr="00976E45" w:rsidRDefault="003903E7">
      <w:pPr>
        <w:pStyle w:val="Corpsdetexte"/>
      </w:pPr>
    </w:p>
    <w:p w14:paraId="7D46C236" w14:textId="77777777" w:rsidR="003903E7" w:rsidRPr="00976E45" w:rsidRDefault="003903E7">
      <w:pPr>
        <w:pStyle w:val="Corpsdetexte"/>
        <w:spacing w:before="103"/>
      </w:pPr>
    </w:p>
    <w:p w14:paraId="1E95853C" w14:textId="77777777" w:rsidR="003903E7" w:rsidRPr="00976E45" w:rsidRDefault="00000000">
      <w:pPr>
        <w:pStyle w:val="Corpsdetexte"/>
        <w:spacing w:line="312" w:lineRule="auto"/>
        <w:ind w:left="112" w:right="63"/>
        <w:jc w:val="both"/>
      </w:pPr>
      <w:r w:rsidRPr="00976E45">
        <w:rPr>
          <w:w w:val="115"/>
        </w:rPr>
        <w:t>La société [L] reproche aux sociétés Mango la reprise des caractéristiques de ses produits alors qu'aucun imprimé similaire n'existait antérieurement au sien, lequel ne correspond pas à un banal phénomène général de mode.</w:t>
      </w:r>
    </w:p>
    <w:p w14:paraId="69250CC3" w14:textId="77777777" w:rsidR="003903E7" w:rsidRPr="00976E45" w:rsidRDefault="003903E7">
      <w:pPr>
        <w:pStyle w:val="Corpsdetexte"/>
        <w:spacing w:before="51"/>
      </w:pPr>
    </w:p>
    <w:p w14:paraId="4D6776FF" w14:textId="77777777" w:rsidR="003903E7" w:rsidRPr="00976E45" w:rsidRDefault="00000000">
      <w:pPr>
        <w:pStyle w:val="Corpsdetexte"/>
        <w:spacing w:line="312" w:lineRule="auto"/>
        <w:ind w:left="112" w:right="67"/>
        <w:jc w:val="both"/>
      </w:pPr>
      <w:r w:rsidRPr="00976E45">
        <w:rPr>
          <w:w w:val="115"/>
        </w:rPr>
        <w:t xml:space="preserve">Elle fait valoir que son motif présente des caractéristiques particulières (imprimé noir et gris clair </w:t>
      </w:r>
      <w:r w:rsidRPr="00976E45">
        <w:rPr>
          <w:w w:val="145"/>
        </w:rPr>
        <w:t xml:space="preserve">' </w:t>
      </w:r>
      <w:r w:rsidRPr="00976E45">
        <w:rPr>
          <w:w w:val="115"/>
        </w:rPr>
        <w:t xml:space="preserve">et non noir et blanc </w:t>
      </w:r>
      <w:r w:rsidRPr="00976E45">
        <w:rPr>
          <w:w w:val="145"/>
        </w:rPr>
        <w:t xml:space="preserve">' </w:t>
      </w:r>
      <w:r w:rsidRPr="00976E45">
        <w:rPr>
          <w:w w:val="115"/>
        </w:rPr>
        <w:t>présence de taches noires asymétriques, formes oblongues cousues avec du fil en lurex argenté dans un tissage central plus serré créant un rond, parties extérieures dans un tissage de lignes horizontales qui donne une impression très particulière) et que les différences mises en exergue par les intimées sont dérisoires comparées aux importantes ressemblances.</w:t>
      </w:r>
    </w:p>
    <w:p w14:paraId="154CEC88" w14:textId="77777777" w:rsidR="003903E7" w:rsidRPr="00976E45" w:rsidRDefault="003903E7">
      <w:pPr>
        <w:pStyle w:val="Corpsdetexte"/>
        <w:spacing w:before="51"/>
      </w:pPr>
    </w:p>
    <w:p w14:paraId="431AD35B" w14:textId="77777777" w:rsidR="003903E7" w:rsidRPr="00976E45" w:rsidRDefault="00000000">
      <w:pPr>
        <w:pStyle w:val="Corpsdetexte"/>
        <w:spacing w:line="312" w:lineRule="auto"/>
        <w:ind w:left="112" w:right="64"/>
        <w:jc w:val="both"/>
      </w:pPr>
      <w:r w:rsidRPr="00976E45">
        <w:rPr>
          <w:w w:val="115"/>
        </w:rPr>
        <w:t>S'agissant de la déclinaison du motif sur le même type de vêtements, la société [L] fait valoir que les gammes de vêtements sont similaires (blouse, jupe et robe, la blouse et la jupe pouvant se porter ensemble ou séparément) et que les caractéristiques de ses modèles ont été reprises par les modèles Mango (finitions smockées sur le col et les manches, drapé</w:t>
      </w:r>
      <w:r w:rsidRPr="00976E45">
        <w:rPr>
          <w:spacing w:val="80"/>
          <w:w w:val="115"/>
        </w:rPr>
        <w:t xml:space="preserve"> </w:t>
      </w:r>
      <w:r w:rsidRPr="00976E45">
        <w:rPr>
          <w:w w:val="115"/>
        </w:rPr>
        <w:t xml:space="preserve">sur l'avant des jupes, décolleté asymétrique, robe droite, courte comportant des manches longues et un col rond, avec des finitions en </w:t>
      </w:r>
      <w:proofErr w:type="spellStart"/>
      <w:r w:rsidRPr="00976E45">
        <w:rPr>
          <w:w w:val="115"/>
        </w:rPr>
        <w:t>smock</w:t>
      </w:r>
      <w:proofErr w:type="spellEnd"/>
      <w:r w:rsidRPr="00976E45">
        <w:rPr>
          <w:w w:val="115"/>
        </w:rPr>
        <w:t>).</w:t>
      </w:r>
    </w:p>
    <w:p w14:paraId="772B1B81" w14:textId="77777777" w:rsidR="003903E7" w:rsidRPr="00976E45" w:rsidRDefault="003903E7">
      <w:pPr>
        <w:pStyle w:val="Corpsdetexte"/>
        <w:spacing w:before="50"/>
      </w:pPr>
    </w:p>
    <w:p w14:paraId="4BCB0EB6" w14:textId="77777777" w:rsidR="003903E7" w:rsidRPr="00976E45" w:rsidRDefault="00000000">
      <w:pPr>
        <w:pStyle w:val="Corpsdetexte"/>
        <w:spacing w:line="312" w:lineRule="auto"/>
        <w:ind w:left="112" w:right="65"/>
        <w:jc w:val="both"/>
      </w:pPr>
      <w:r w:rsidRPr="00976E45">
        <w:rPr>
          <w:w w:val="115"/>
        </w:rPr>
        <w:t>Les sociétés Mango répliquent que l'absence de caractère emblématique ou inédit des modèles revendiqués permet d'écarter tout risque de confusion.</w:t>
      </w:r>
    </w:p>
    <w:p w14:paraId="480036B5" w14:textId="77777777" w:rsidR="003903E7" w:rsidRPr="00976E45" w:rsidRDefault="003903E7">
      <w:pPr>
        <w:pStyle w:val="Corpsdetexte"/>
        <w:spacing w:before="51"/>
      </w:pPr>
    </w:p>
    <w:p w14:paraId="4B3F8862" w14:textId="77777777" w:rsidR="003903E7" w:rsidRPr="00976E45" w:rsidRDefault="00000000">
      <w:pPr>
        <w:pStyle w:val="Corpsdetexte"/>
        <w:spacing w:line="312" w:lineRule="auto"/>
        <w:ind w:left="112" w:right="65"/>
        <w:jc w:val="both"/>
      </w:pPr>
      <w:r w:rsidRPr="00976E45">
        <w:rPr>
          <w:w w:val="115"/>
        </w:rPr>
        <w:t>Elles soutiennent que l'antériorité de commercialisation invoquée par la société [L] n'est pas pertinente en l'espèce sur le fondement de la concurrence déloyale et du parasitisme, la société [L] n'ayant fait que s'inscrire dans une tendance et ne pouvant dès lors leur reprocher de s'être à leur tour insérées dans cette tendance une saison plus tard. Elles soutiennent également</w:t>
      </w:r>
      <w:r w:rsidRPr="00976E45">
        <w:rPr>
          <w:spacing w:val="38"/>
          <w:w w:val="115"/>
        </w:rPr>
        <w:t xml:space="preserve"> </w:t>
      </w:r>
      <w:r w:rsidRPr="00976E45">
        <w:rPr>
          <w:w w:val="115"/>
        </w:rPr>
        <w:t>que</w:t>
      </w:r>
      <w:r w:rsidRPr="00976E45">
        <w:rPr>
          <w:spacing w:val="38"/>
          <w:w w:val="115"/>
        </w:rPr>
        <w:t xml:space="preserve"> </w:t>
      </w:r>
      <w:r w:rsidRPr="00976E45">
        <w:rPr>
          <w:w w:val="115"/>
        </w:rPr>
        <w:t>les</w:t>
      </w:r>
      <w:r w:rsidRPr="00976E45">
        <w:rPr>
          <w:spacing w:val="38"/>
          <w:w w:val="115"/>
        </w:rPr>
        <w:t xml:space="preserve"> </w:t>
      </w:r>
      <w:r w:rsidRPr="00976E45">
        <w:rPr>
          <w:w w:val="115"/>
        </w:rPr>
        <w:t>vêtements</w:t>
      </w:r>
      <w:r w:rsidRPr="00976E45">
        <w:rPr>
          <w:spacing w:val="38"/>
          <w:w w:val="115"/>
        </w:rPr>
        <w:t xml:space="preserve"> </w:t>
      </w:r>
      <w:r w:rsidRPr="00976E45">
        <w:rPr>
          <w:w w:val="115"/>
        </w:rPr>
        <w:t>qu'elles</w:t>
      </w:r>
      <w:r w:rsidRPr="00976E45">
        <w:rPr>
          <w:spacing w:val="38"/>
          <w:w w:val="115"/>
        </w:rPr>
        <w:t xml:space="preserve"> </w:t>
      </w:r>
      <w:r w:rsidRPr="00976E45">
        <w:rPr>
          <w:w w:val="115"/>
        </w:rPr>
        <w:t>ont</w:t>
      </w:r>
      <w:r w:rsidRPr="00976E45">
        <w:rPr>
          <w:spacing w:val="38"/>
          <w:w w:val="115"/>
        </w:rPr>
        <w:t xml:space="preserve"> </w:t>
      </w:r>
      <w:r w:rsidRPr="00976E45">
        <w:rPr>
          <w:w w:val="115"/>
        </w:rPr>
        <w:t>commercialisés</w:t>
      </w:r>
      <w:r w:rsidRPr="00976E45">
        <w:rPr>
          <w:spacing w:val="38"/>
          <w:w w:val="115"/>
        </w:rPr>
        <w:t xml:space="preserve"> </w:t>
      </w:r>
      <w:r w:rsidRPr="00976E45">
        <w:rPr>
          <w:w w:val="115"/>
        </w:rPr>
        <w:t>se</w:t>
      </w:r>
      <w:r w:rsidRPr="00976E45">
        <w:rPr>
          <w:spacing w:val="38"/>
          <w:w w:val="115"/>
        </w:rPr>
        <w:t xml:space="preserve"> </w:t>
      </w:r>
      <w:r w:rsidRPr="00976E45">
        <w:rPr>
          <w:w w:val="115"/>
        </w:rPr>
        <w:t>distinguent</w:t>
      </w:r>
      <w:r w:rsidRPr="00976E45">
        <w:rPr>
          <w:spacing w:val="38"/>
          <w:w w:val="115"/>
        </w:rPr>
        <w:t xml:space="preserve"> </w:t>
      </w:r>
      <w:r w:rsidRPr="00976E45">
        <w:rPr>
          <w:w w:val="115"/>
        </w:rPr>
        <w:t>de</w:t>
      </w:r>
      <w:r w:rsidRPr="00976E45">
        <w:rPr>
          <w:spacing w:val="38"/>
          <w:w w:val="115"/>
        </w:rPr>
        <w:t xml:space="preserve"> </w:t>
      </w:r>
      <w:r w:rsidRPr="00976E45">
        <w:rPr>
          <w:w w:val="115"/>
        </w:rPr>
        <w:t>ceux</w:t>
      </w:r>
      <w:r w:rsidRPr="00976E45">
        <w:rPr>
          <w:spacing w:val="38"/>
          <w:w w:val="115"/>
        </w:rPr>
        <w:t xml:space="preserve"> </w:t>
      </w:r>
      <w:r w:rsidRPr="00976E45">
        <w:rPr>
          <w:w w:val="115"/>
        </w:rPr>
        <w:t>revendiqués</w:t>
      </w:r>
      <w:r w:rsidRPr="00976E45">
        <w:rPr>
          <w:spacing w:val="38"/>
          <w:w w:val="115"/>
        </w:rPr>
        <w:t xml:space="preserve"> </w:t>
      </w:r>
      <w:r w:rsidRPr="00976E45">
        <w:rPr>
          <w:w w:val="115"/>
        </w:rPr>
        <w:t>par</w:t>
      </w:r>
      <w:r w:rsidRPr="00976E45">
        <w:rPr>
          <w:spacing w:val="38"/>
          <w:w w:val="115"/>
        </w:rPr>
        <w:t xml:space="preserve"> </w:t>
      </w:r>
      <w:r w:rsidRPr="00976E45">
        <w:rPr>
          <w:w w:val="115"/>
        </w:rPr>
        <w:t>la</w:t>
      </w:r>
      <w:r w:rsidRPr="00976E45">
        <w:rPr>
          <w:spacing w:val="38"/>
          <w:w w:val="115"/>
        </w:rPr>
        <w:t xml:space="preserve"> </w:t>
      </w:r>
      <w:r w:rsidRPr="00976E45">
        <w:rPr>
          <w:w w:val="115"/>
        </w:rPr>
        <w:t>société</w:t>
      </w:r>
      <w:r w:rsidRPr="00976E45">
        <w:rPr>
          <w:spacing w:val="38"/>
          <w:w w:val="115"/>
        </w:rPr>
        <w:t xml:space="preserve"> </w:t>
      </w:r>
      <w:r w:rsidRPr="00976E45">
        <w:rPr>
          <w:w w:val="115"/>
        </w:rPr>
        <w:t>[L]</w:t>
      </w:r>
      <w:r w:rsidRPr="00976E45">
        <w:rPr>
          <w:spacing w:val="38"/>
          <w:w w:val="115"/>
        </w:rPr>
        <w:t xml:space="preserve"> </w:t>
      </w:r>
      <w:r w:rsidRPr="00976E45">
        <w:rPr>
          <w:w w:val="115"/>
        </w:rPr>
        <w:t>dans</w:t>
      </w:r>
      <w:r w:rsidRPr="00976E45">
        <w:rPr>
          <w:spacing w:val="38"/>
          <w:w w:val="115"/>
        </w:rPr>
        <w:t xml:space="preserve"> </w:t>
      </w:r>
      <w:r w:rsidRPr="00976E45">
        <w:rPr>
          <w:w w:val="115"/>
        </w:rPr>
        <w:t>la mesure</w:t>
      </w:r>
      <w:r w:rsidRPr="00976E45">
        <w:rPr>
          <w:spacing w:val="15"/>
          <w:w w:val="115"/>
        </w:rPr>
        <w:t xml:space="preserve"> </w:t>
      </w:r>
      <w:r w:rsidRPr="00976E45">
        <w:rPr>
          <w:w w:val="115"/>
        </w:rPr>
        <w:t>où</w:t>
      </w:r>
      <w:r w:rsidRPr="00976E45">
        <w:rPr>
          <w:spacing w:val="15"/>
          <w:w w:val="115"/>
        </w:rPr>
        <w:t xml:space="preserve"> </w:t>
      </w:r>
      <w:r w:rsidRPr="00976E45">
        <w:rPr>
          <w:w w:val="115"/>
        </w:rPr>
        <w:t>elles</w:t>
      </w:r>
      <w:r w:rsidRPr="00976E45">
        <w:rPr>
          <w:spacing w:val="15"/>
          <w:w w:val="115"/>
        </w:rPr>
        <w:t xml:space="preserve"> </w:t>
      </w:r>
      <w:r w:rsidRPr="00976E45">
        <w:rPr>
          <w:w w:val="115"/>
        </w:rPr>
        <w:t>n'ont</w:t>
      </w:r>
      <w:r w:rsidRPr="00976E45">
        <w:rPr>
          <w:spacing w:val="15"/>
          <w:w w:val="115"/>
        </w:rPr>
        <w:t xml:space="preserve"> </w:t>
      </w:r>
      <w:r w:rsidRPr="00976E45">
        <w:rPr>
          <w:w w:val="115"/>
        </w:rPr>
        <w:t>pas</w:t>
      </w:r>
      <w:r w:rsidRPr="00976E45">
        <w:rPr>
          <w:spacing w:val="15"/>
          <w:w w:val="115"/>
        </w:rPr>
        <w:t xml:space="preserve"> </w:t>
      </w:r>
      <w:r w:rsidRPr="00976E45">
        <w:rPr>
          <w:w w:val="115"/>
        </w:rPr>
        <w:t>procédé</w:t>
      </w:r>
      <w:r w:rsidRPr="00976E45">
        <w:rPr>
          <w:spacing w:val="15"/>
          <w:w w:val="115"/>
        </w:rPr>
        <w:t xml:space="preserve"> </w:t>
      </w:r>
      <w:r w:rsidRPr="00976E45">
        <w:rPr>
          <w:w w:val="115"/>
        </w:rPr>
        <w:t>à</w:t>
      </w:r>
      <w:r w:rsidRPr="00976E45">
        <w:rPr>
          <w:spacing w:val="15"/>
          <w:w w:val="115"/>
        </w:rPr>
        <w:t xml:space="preserve"> </w:t>
      </w:r>
      <w:r w:rsidRPr="00976E45">
        <w:rPr>
          <w:w w:val="115"/>
        </w:rPr>
        <w:t>une</w:t>
      </w:r>
      <w:r w:rsidRPr="00976E45">
        <w:rPr>
          <w:spacing w:val="15"/>
          <w:w w:val="115"/>
        </w:rPr>
        <w:t xml:space="preserve"> </w:t>
      </w:r>
      <w:r w:rsidRPr="00976E45">
        <w:rPr>
          <w:w w:val="115"/>
        </w:rPr>
        <w:t>copie</w:t>
      </w:r>
      <w:r w:rsidRPr="00976E45">
        <w:rPr>
          <w:spacing w:val="15"/>
          <w:w w:val="115"/>
        </w:rPr>
        <w:t xml:space="preserve"> </w:t>
      </w:r>
      <w:r w:rsidRPr="00976E45">
        <w:rPr>
          <w:w w:val="115"/>
        </w:rPr>
        <w:t>de</w:t>
      </w:r>
      <w:r w:rsidRPr="00976E45">
        <w:rPr>
          <w:spacing w:val="15"/>
          <w:w w:val="115"/>
        </w:rPr>
        <w:t xml:space="preserve"> </w:t>
      </w:r>
      <w:r w:rsidRPr="00976E45">
        <w:rPr>
          <w:w w:val="115"/>
        </w:rPr>
        <w:t>l'imprimé</w:t>
      </w:r>
      <w:r w:rsidRPr="00976E45">
        <w:rPr>
          <w:spacing w:val="15"/>
          <w:w w:val="115"/>
        </w:rPr>
        <w:t xml:space="preserve"> </w:t>
      </w:r>
      <w:r w:rsidRPr="00976E45">
        <w:rPr>
          <w:w w:val="115"/>
        </w:rPr>
        <w:t>[L]</w:t>
      </w:r>
      <w:r w:rsidRPr="00976E45">
        <w:rPr>
          <w:spacing w:val="15"/>
          <w:w w:val="115"/>
        </w:rPr>
        <w:t xml:space="preserve"> </w:t>
      </w:r>
      <w:r w:rsidRPr="00976E45">
        <w:rPr>
          <w:w w:val="115"/>
        </w:rPr>
        <w:t>mais</w:t>
      </w:r>
      <w:r w:rsidRPr="00976E45">
        <w:rPr>
          <w:spacing w:val="16"/>
          <w:w w:val="115"/>
        </w:rPr>
        <w:t xml:space="preserve"> </w:t>
      </w:r>
      <w:r w:rsidRPr="00976E45">
        <w:rPr>
          <w:w w:val="115"/>
        </w:rPr>
        <w:t>simplement</w:t>
      </w:r>
      <w:r w:rsidRPr="00976E45">
        <w:rPr>
          <w:spacing w:val="16"/>
          <w:w w:val="115"/>
        </w:rPr>
        <w:t xml:space="preserve"> </w:t>
      </w:r>
      <w:r w:rsidRPr="00976E45">
        <w:rPr>
          <w:w w:val="115"/>
        </w:rPr>
        <w:t>utilisé</w:t>
      </w:r>
      <w:r w:rsidRPr="00976E45">
        <w:rPr>
          <w:spacing w:val="15"/>
          <w:w w:val="115"/>
        </w:rPr>
        <w:t xml:space="preserve"> </w:t>
      </w:r>
      <w:r w:rsidRPr="00976E45">
        <w:rPr>
          <w:w w:val="115"/>
        </w:rPr>
        <w:t>le</w:t>
      </w:r>
      <w:r w:rsidRPr="00976E45">
        <w:rPr>
          <w:spacing w:val="15"/>
          <w:w w:val="115"/>
        </w:rPr>
        <w:t xml:space="preserve"> </w:t>
      </w:r>
      <w:r w:rsidRPr="00976E45">
        <w:rPr>
          <w:w w:val="115"/>
        </w:rPr>
        <w:t>même</w:t>
      </w:r>
      <w:r w:rsidRPr="00976E45">
        <w:rPr>
          <w:spacing w:val="15"/>
          <w:w w:val="115"/>
        </w:rPr>
        <w:t xml:space="preserve"> </w:t>
      </w:r>
      <w:r w:rsidRPr="00976E45">
        <w:rPr>
          <w:w w:val="115"/>
        </w:rPr>
        <w:t>genre</w:t>
      </w:r>
      <w:r w:rsidRPr="00976E45">
        <w:rPr>
          <w:spacing w:val="15"/>
          <w:w w:val="115"/>
        </w:rPr>
        <w:t xml:space="preserve"> </w:t>
      </w:r>
      <w:r w:rsidRPr="00976E45">
        <w:rPr>
          <w:w w:val="115"/>
        </w:rPr>
        <w:t>d'imprimé,</w:t>
      </w:r>
      <w:r w:rsidRPr="00976E45">
        <w:rPr>
          <w:spacing w:val="16"/>
          <w:w w:val="115"/>
        </w:rPr>
        <w:t xml:space="preserve"> </w:t>
      </w:r>
      <w:r w:rsidRPr="00976E45">
        <w:rPr>
          <w:w w:val="115"/>
        </w:rPr>
        <w:t>qui</w:t>
      </w:r>
      <w:r w:rsidRPr="00976E45">
        <w:rPr>
          <w:spacing w:val="16"/>
          <w:w w:val="115"/>
        </w:rPr>
        <w:t xml:space="preserve"> </w:t>
      </w:r>
      <w:r w:rsidRPr="00976E45">
        <w:rPr>
          <w:w w:val="115"/>
        </w:rPr>
        <w:t>n'est pas protégeable compte tenu de sa banalité depuis plusieurs années, en l'adaptant de manière différente.</w:t>
      </w:r>
    </w:p>
    <w:p w14:paraId="5F5FEE24" w14:textId="77777777" w:rsidR="003903E7" w:rsidRPr="00976E45" w:rsidRDefault="003903E7">
      <w:pPr>
        <w:pStyle w:val="Corpsdetexte"/>
        <w:spacing w:before="50"/>
      </w:pPr>
    </w:p>
    <w:p w14:paraId="7E3FD369" w14:textId="77777777" w:rsidR="003903E7" w:rsidRPr="00976E45" w:rsidRDefault="00000000">
      <w:pPr>
        <w:pStyle w:val="Corpsdetexte"/>
        <w:spacing w:line="312" w:lineRule="auto"/>
        <w:ind w:left="112" w:right="61"/>
        <w:jc w:val="both"/>
      </w:pPr>
      <w:r w:rsidRPr="00976E45">
        <w:rPr>
          <w:w w:val="115"/>
        </w:rPr>
        <w:t>Elles font valoir que l'imprimé de la société [L] représente des taches noires de formes irrégulières sur un fond clair, type de motif régulièrement utilisé pour des imprimés dans le secteur de la mode, qu'ont été ajoutées à cet imprimé des pastilles de lurex de forme arrondie ou rayées, bien connues des créateurs, qu'il résulte de ces antériorités que cet imprimé et ses caractéristiques sont banals. Elles observent que les imprimés diffèrent à plusieurs égards et disent qu'elles n'ont pas cherché</w:t>
      </w:r>
      <w:r w:rsidRPr="00976E45">
        <w:rPr>
          <w:spacing w:val="40"/>
          <w:w w:val="115"/>
        </w:rPr>
        <w:t xml:space="preserve"> </w:t>
      </w:r>
      <w:r w:rsidRPr="00976E45">
        <w:rPr>
          <w:w w:val="115"/>
        </w:rPr>
        <w:t>à créer un risque de confusion avec l'imprimé utilisé par [L] mais qu'elles ont uniquement choisi de proposer un motif à taches noires irrégulières sur fond clair, avec des pastilles de lurex, comme cela existait déjà dans le fonds commun de la mode, sans en</w:t>
      </w:r>
      <w:r w:rsidRPr="00976E45">
        <w:rPr>
          <w:spacing w:val="-2"/>
          <w:w w:val="115"/>
        </w:rPr>
        <w:t xml:space="preserve"> </w:t>
      </w:r>
      <w:r w:rsidRPr="00976E45">
        <w:rPr>
          <w:w w:val="115"/>
        </w:rPr>
        <w:t>outre</w:t>
      </w:r>
      <w:r w:rsidRPr="00976E45">
        <w:rPr>
          <w:spacing w:val="-2"/>
          <w:w w:val="115"/>
        </w:rPr>
        <w:t xml:space="preserve"> </w:t>
      </w:r>
      <w:r w:rsidRPr="00976E45">
        <w:rPr>
          <w:w w:val="115"/>
        </w:rPr>
        <w:t>décliné</w:t>
      </w:r>
      <w:r w:rsidRPr="00976E45">
        <w:rPr>
          <w:spacing w:val="-2"/>
          <w:w w:val="115"/>
        </w:rPr>
        <w:t xml:space="preserve"> </w:t>
      </w:r>
      <w:r w:rsidRPr="00976E45">
        <w:rPr>
          <w:w w:val="115"/>
        </w:rPr>
        <w:t>ce</w:t>
      </w:r>
      <w:r w:rsidRPr="00976E45">
        <w:rPr>
          <w:spacing w:val="-2"/>
          <w:w w:val="115"/>
        </w:rPr>
        <w:t xml:space="preserve"> </w:t>
      </w:r>
      <w:r w:rsidRPr="00976E45">
        <w:rPr>
          <w:w w:val="115"/>
        </w:rPr>
        <w:t>motif</w:t>
      </w:r>
      <w:r w:rsidRPr="00976E45">
        <w:rPr>
          <w:spacing w:val="-2"/>
          <w:w w:val="115"/>
        </w:rPr>
        <w:t xml:space="preserve"> </w:t>
      </w:r>
      <w:r w:rsidRPr="00976E45">
        <w:rPr>
          <w:w w:val="115"/>
        </w:rPr>
        <w:t>en</w:t>
      </w:r>
      <w:r w:rsidRPr="00976E45">
        <w:rPr>
          <w:spacing w:val="-2"/>
          <w:w w:val="115"/>
        </w:rPr>
        <w:t xml:space="preserve"> </w:t>
      </w:r>
      <w:r w:rsidRPr="00976E45">
        <w:rPr>
          <w:w w:val="115"/>
        </w:rPr>
        <w:t>plusieurs</w:t>
      </w:r>
      <w:r w:rsidRPr="00976E45">
        <w:rPr>
          <w:spacing w:val="-2"/>
          <w:w w:val="115"/>
        </w:rPr>
        <w:t xml:space="preserve"> </w:t>
      </w:r>
      <w:r w:rsidRPr="00976E45">
        <w:rPr>
          <w:w w:val="115"/>
        </w:rPr>
        <w:t>coloris,</w:t>
      </w:r>
      <w:r w:rsidRPr="00976E45">
        <w:rPr>
          <w:spacing w:val="-2"/>
          <w:w w:val="115"/>
        </w:rPr>
        <w:t xml:space="preserve"> </w:t>
      </w:r>
      <w:r w:rsidRPr="00976E45">
        <w:rPr>
          <w:w w:val="115"/>
        </w:rPr>
        <w:t>contrairement</w:t>
      </w:r>
      <w:r w:rsidRPr="00976E45">
        <w:rPr>
          <w:spacing w:val="-2"/>
          <w:w w:val="115"/>
        </w:rPr>
        <w:t xml:space="preserve"> </w:t>
      </w:r>
      <w:r w:rsidRPr="00976E45">
        <w:rPr>
          <w:w w:val="115"/>
        </w:rPr>
        <w:t>à</w:t>
      </w:r>
      <w:r w:rsidRPr="00976E45">
        <w:rPr>
          <w:spacing w:val="-2"/>
          <w:w w:val="115"/>
        </w:rPr>
        <w:t xml:space="preserve"> </w:t>
      </w:r>
      <w:r w:rsidRPr="00976E45">
        <w:rPr>
          <w:w w:val="115"/>
        </w:rPr>
        <w:t>ce</w:t>
      </w:r>
      <w:r w:rsidRPr="00976E45">
        <w:rPr>
          <w:spacing w:val="-2"/>
          <w:w w:val="115"/>
        </w:rPr>
        <w:t xml:space="preserve"> </w:t>
      </w:r>
      <w:r w:rsidRPr="00976E45">
        <w:rPr>
          <w:w w:val="115"/>
        </w:rPr>
        <w:t>qu'a</w:t>
      </w:r>
      <w:r w:rsidRPr="00976E45">
        <w:rPr>
          <w:spacing w:val="-2"/>
          <w:w w:val="115"/>
        </w:rPr>
        <w:t xml:space="preserve"> </w:t>
      </w:r>
      <w:r w:rsidRPr="00976E45">
        <w:rPr>
          <w:w w:val="115"/>
        </w:rPr>
        <w:t>fait</w:t>
      </w:r>
      <w:r w:rsidRPr="00976E45">
        <w:rPr>
          <w:spacing w:val="-2"/>
          <w:w w:val="115"/>
        </w:rPr>
        <w:t xml:space="preserve"> </w:t>
      </w:r>
      <w:r w:rsidRPr="00976E45">
        <w:rPr>
          <w:w w:val="115"/>
        </w:rPr>
        <w:t>la</w:t>
      </w:r>
      <w:r w:rsidRPr="00976E45">
        <w:rPr>
          <w:spacing w:val="-2"/>
          <w:w w:val="115"/>
        </w:rPr>
        <w:t xml:space="preserve"> </w:t>
      </w:r>
      <w:r w:rsidRPr="00976E45">
        <w:rPr>
          <w:w w:val="115"/>
        </w:rPr>
        <w:t>société</w:t>
      </w:r>
      <w:r w:rsidRPr="00976E45">
        <w:rPr>
          <w:spacing w:val="-2"/>
          <w:w w:val="115"/>
        </w:rPr>
        <w:t xml:space="preserve"> </w:t>
      </w:r>
      <w:r w:rsidRPr="00976E45">
        <w:rPr>
          <w:w w:val="115"/>
        </w:rPr>
        <w:t>[L],</w:t>
      </w:r>
      <w:r w:rsidRPr="00976E45">
        <w:rPr>
          <w:spacing w:val="-2"/>
          <w:w w:val="115"/>
        </w:rPr>
        <w:t xml:space="preserve"> </w:t>
      </w:r>
      <w:r w:rsidRPr="00976E45">
        <w:rPr>
          <w:w w:val="115"/>
        </w:rPr>
        <w:t>dans</w:t>
      </w:r>
      <w:r w:rsidRPr="00976E45">
        <w:rPr>
          <w:spacing w:val="-2"/>
          <w:w w:val="115"/>
        </w:rPr>
        <w:t xml:space="preserve"> </w:t>
      </w:r>
      <w:r w:rsidRPr="00976E45">
        <w:rPr>
          <w:w w:val="115"/>
        </w:rPr>
        <w:t>une</w:t>
      </w:r>
      <w:r w:rsidRPr="00976E45">
        <w:rPr>
          <w:spacing w:val="-2"/>
          <w:w w:val="115"/>
        </w:rPr>
        <w:t xml:space="preserve"> </w:t>
      </w:r>
      <w:r w:rsidRPr="00976E45">
        <w:rPr>
          <w:w w:val="115"/>
        </w:rPr>
        <w:t>version</w:t>
      </w:r>
      <w:r w:rsidRPr="00976E45">
        <w:rPr>
          <w:spacing w:val="-2"/>
          <w:w w:val="115"/>
        </w:rPr>
        <w:t xml:space="preserve"> </w:t>
      </w:r>
      <w:r w:rsidRPr="00976E45">
        <w:rPr>
          <w:w w:val="115"/>
        </w:rPr>
        <w:t>«</w:t>
      </w:r>
      <w:r w:rsidRPr="00976E45">
        <w:rPr>
          <w:spacing w:val="-2"/>
          <w:w w:val="115"/>
        </w:rPr>
        <w:t xml:space="preserve"> </w:t>
      </w:r>
      <w:r w:rsidRPr="00976E45">
        <w:rPr>
          <w:w w:val="115"/>
        </w:rPr>
        <w:t>noir</w:t>
      </w:r>
      <w:r w:rsidRPr="00976E45">
        <w:rPr>
          <w:spacing w:val="-2"/>
          <w:w w:val="115"/>
        </w:rPr>
        <w:t xml:space="preserve"> </w:t>
      </w:r>
      <w:r w:rsidRPr="00976E45">
        <w:rPr>
          <w:w w:val="115"/>
        </w:rPr>
        <w:t>et</w:t>
      </w:r>
      <w:r w:rsidRPr="00976E45">
        <w:rPr>
          <w:spacing w:val="-2"/>
          <w:w w:val="115"/>
        </w:rPr>
        <w:t xml:space="preserve"> </w:t>
      </w:r>
      <w:r w:rsidRPr="00976E45">
        <w:rPr>
          <w:w w:val="115"/>
        </w:rPr>
        <w:t>lilas</w:t>
      </w:r>
      <w:r w:rsidRPr="00976E45">
        <w:rPr>
          <w:spacing w:val="-2"/>
          <w:w w:val="115"/>
        </w:rPr>
        <w:t xml:space="preserve"> </w:t>
      </w:r>
      <w:r w:rsidRPr="00976E45">
        <w:rPr>
          <w:w w:val="115"/>
        </w:rPr>
        <w:t>».</w:t>
      </w:r>
    </w:p>
    <w:p w14:paraId="719E5868" w14:textId="77777777" w:rsidR="003903E7" w:rsidRPr="00976E45" w:rsidRDefault="003903E7">
      <w:pPr>
        <w:pStyle w:val="Corpsdetexte"/>
        <w:spacing w:before="49"/>
      </w:pPr>
    </w:p>
    <w:p w14:paraId="62B271F5" w14:textId="77777777" w:rsidR="003903E7" w:rsidRPr="00976E45" w:rsidRDefault="00000000">
      <w:pPr>
        <w:pStyle w:val="Corpsdetexte"/>
        <w:spacing w:line="312" w:lineRule="auto"/>
        <w:ind w:left="112" w:right="62"/>
        <w:jc w:val="both"/>
      </w:pPr>
      <w:r w:rsidRPr="00976E45">
        <w:rPr>
          <w:w w:val="115"/>
        </w:rPr>
        <w:t xml:space="preserve">Elles ajoutent que les modèles de vêtements constitutifs de la gamme « </w:t>
      </w:r>
      <w:proofErr w:type="spellStart"/>
      <w:r w:rsidRPr="00976E45">
        <w:rPr>
          <w:w w:val="115"/>
        </w:rPr>
        <w:t>print</w:t>
      </w:r>
      <w:proofErr w:type="spellEnd"/>
      <w:r w:rsidRPr="00976E45">
        <w:rPr>
          <w:w w:val="115"/>
        </w:rPr>
        <w:t xml:space="preserve"> tie and </w:t>
      </w:r>
      <w:proofErr w:type="spellStart"/>
      <w:r w:rsidRPr="00976E45">
        <w:rPr>
          <w:w w:val="115"/>
        </w:rPr>
        <w:t>dye</w:t>
      </w:r>
      <w:proofErr w:type="spellEnd"/>
      <w:r w:rsidRPr="00976E45">
        <w:rPr>
          <w:w w:val="115"/>
        </w:rPr>
        <w:t xml:space="preserve"> » sont également banals, que les manches asymétriques, bien que moins utilisées, demeurent très banales et s'inscrivent dans le fond commun de la mode, ayant même été combinées ces dernières années à des imprimés à taches noires et de formes irrégulières sur fond clair, qu'elles ont elles-mêmes utilisé un imprimé, distinct de celui de la société [L], pour confectionner des vêtements qui sont différents, leurs similitudes provenant du fait que l'on est en présence d'une robe, d'une jupe et d'un haut tout à fait banals.</w:t>
      </w:r>
    </w:p>
    <w:p w14:paraId="72CABEA9" w14:textId="77777777" w:rsidR="003903E7" w:rsidRPr="00976E45" w:rsidRDefault="003903E7">
      <w:pPr>
        <w:pStyle w:val="Corpsdetexte"/>
        <w:spacing w:line="312" w:lineRule="auto"/>
        <w:jc w:val="both"/>
        <w:sectPr w:rsidR="003903E7" w:rsidRPr="00976E45">
          <w:pgSz w:w="11900" w:h="16840"/>
          <w:pgMar w:top="640" w:right="850" w:bottom="420" w:left="992" w:header="238" w:footer="232" w:gutter="0"/>
          <w:cols w:space="720"/>
        </w:sectPr>
      </w:pPr>
    </w:p>
    <w:p w14:paraId="6701407E" w14:textId="77777777" w:rsidR="003903E7" w:rsidRPr="00976E45" w:rsidRDefault="003903E7">
      <w:pPr>
        <w:pStyle w:val="Corpsdetexte"/>
        <w:spacing w:before="144"/>
      </w:pPr>
    </w:p>
    <w:p w14:paraId="36141F94" w14:textId="77777777" w:rsidR="003903E7" w:rsidRPr="00976E45" w:rsidRDefault="00000000">
      <w:pPr>
        <w:pStyle w:val="Corpsdetexte"/>
        <w:ind w:left="112"/>
      </w:pPr>
      <w:r w:rsidRPr="00976E45">
        <w:rPr>
          <w:w w:val="115"/>
        </w:rPr>
        <w:t>Sur</w:t>
      </w:r>
      <w:r w:rsidRPr="00976E45">
        <w:rPr>
          <w:spacing w:val="-3"/>
          <w:w w:val="115"/>
        </w:rPr>
        <w:t xml:space="preserve"> </w:t>
      </w:r>
      <w:r w:rsidRPr="00976E45">
        <w:rPr>
          <w:w w:val="115"/>
        </w:rPr>
        <w:t>la</w:t>
      </w:r>
      <w:r w:rsidRPr="00976E45">
        <w:rPr>
          <w:spacing w:val="-3"/>
          <w:w w:val="115"/>
        </w:rPr>
        <w:t xml:space="preserve"> </w:t>
      </w:r>
      <w:r w:rsidRPr="00976E45">
        <w:rPr>
          <w:w w:val="115"/>
        </w:rPr>
        <w:t>concurrence</w:t>
      </w:r>
      <w:r w:rsidRPr="00976E45">
        <w:rPr>
          <w:spacing w:val="-3"/>
          <w:w w:val="115"/>
        </w:rPr>
        <w:t xml:space="preserve"> </w:t>
      </w:r>
      <w:r w:rsidRPr="00976E45">
        <w:rPr>
          <w:spacing w:val="-2"/>
          <w:w w:val="115"/>
        </w:rPr>
        <w:t>déloyale</w:t>
      </w:r>
    </w:p>
    <w:p w14:paraId="3D0C49A2" w14:textId="77777777" w:rsidR="003903E7" w:rsidRPr="00976E45" w:rsidRDefault="003903E7">
      <w:pPr>
        <w:pStyle w:val="Corpsdetexte"/>
        <w:spacing w:before="104"/>
      </w:pPr>
    </w:p>
    <w:p w14:paraId="1B718FAA" w14:textId="77777777" w:rsidR="003903E7" w:rsidRPr="00976E45" w:rsidRDefault="00000000">
      <w:pPr>
        <w:pStyle w:val="Corpsdetexte"/>
        <w:spacing w:line="312" w:lineRule="auto"/>
        <w:ind w:left="112" w:right="63"/>
        <w:jc w:val="both"/>
      </w:pPr>
      <w:r w:rsidRPr="00976E45">
        <w:rPr>
          <w:w w:val="115"/>
        </w:rPr>
        <w:t>La société [L] soutient que les intimées ont commis des actes de concurrence déloyale en commercialisant des vêtements imitant son tissu imprimé et quatre modèles de sa gamme réalisés dans ce tissu.</w:t>
      </w:r>
    </w:p>
    <w:p w14:paraId="6EA12EFE" w14:textId="77777777" w:rsidR="003903E7" w:rsidRPr="00976E45" w:rsidRDefault="003903E7">
      <w:pPr>
        <w:pStyle w:val="Corpsdetexte"/>
        <w:spacing w:before="51"/>
      </w:pPr>
    </w:p>
    <w:p w14:paraId="3894B5FE" w14:textId="77777777" w:rsidR="003903E7" w:rsidRPr="00976E45" w:rsidRDefault="00000000">
      <w:pPr>
        <w:pStyle w:val="Corpsdetexte"/>
        <w:spacing w:line="312" w:lineRule="auto"/>
        <w:ind w:left="112" w:right="61"/>
        <w:jc w:val="both"/>
      </w:pPr>
      <w:r w:rsidRPr="00976E45">
        <w:rPr>
          <w:w w:val="115"/>
        </w:rPr>
        <w:t>A l'appui de ses prétentions, elle invoque de première part les fortes ressemblances entre les produits, qui vont au-delà d'une impression d'ensemble vaguement similaire, qui résulterait d'un emprunt aux tendances de la mode, et excluent que les vêtements Mango aient pu être réalisés autrement qu'à partir de ses vêtements [L] mais qui résultent au contraire d'une intention</w:t>
      </w:r>
      <w:r w:rsidRPr="00976E45">
        <w:rPr>
          <w:spacing w:val="-2"/>
          <w:w w:val="115"/>
        </w:rPr>
        <w:t xml:space="preserve"> </w:t>
      </w:r>
      <w:r w:rsidRPr="00976E45">
        <w:rPr>
          <w:w w:val="115"/>
        </w:rPr>
        <w:t>évidente</w:t>
      </w:r>
      <w:r w:rsidRPr="00976E45">
        <w:rPr>
          <w:spacing w:val="-2"/>
          <w:w w:val="115"/>
        </w:rPr>
        <w:t xml:space="preserve"> </w:t>
      </w:r>
      <w:r w:rsidRPr="00976E45">
        <w:rPr>
          <w:w w:val="115"/>
        </w:rPr>
        <w:t>de</w:t>
      </w:r>
      <w:r w:rsidRPr="00976E45">
        <w:rPr>
          <w:spacing w:val="-2"/>
          <w:w w:val="115"/>
        </w:rPr>
        <w:t xml:space="preserve"> </w:t>
      </w:r>
      <w:r w:rsidRPr="00976E45">
        <w:rPr>
          <w:w w:val="115"/>
        </w:rPr>
        <w:t>créer</w:t>
      </w:r>
      <w:r w:rsidRPr="00976E45">
        <w:rPr>
          <w:spacing w:val="-2"/>
          <w:w w:val="115"/>
        </w:rPr>
        <w:t xml:space="preserve"> </w:t>
      </w:r>
      <w:r w:rsidRPr="00976E45">
        <w:rPr>
          <w:w w:val="115"/>
        </w:rPr>
        <w:t>une</w:t>
      </w:r>
      <w:r w:rsidRPr="00976E45">
        <w:rPr>
          <w:spacing w:val="-2"/>
          <w:w w:val="115"/>
        </w:rPr>
        <w:t xml:space="preserve"> </w:t>
      </w:r>
      <w:r w:rsidRPr="00976E45">
        <w:rPr>
          <w:w w:val="115"/>
        </w:rPr>
        <w:t>confusion</w:t>
      </w:r>
      <w:r w:rsidRPr="00976E45">
        <w:rPr>
          <w:spacing w:val="-2"/>
          <w:w w:val="115"/>
        </w:rPr>
        <w:t xml:space="preserve"> </w:t>
      </w:r>
      <w:r w:rsidRPr="00976E45">
        <w:rPr>
          <w:w w:val="115"/>
        </w:rPr>
        <w:t>entre</w:t>
      </w:r>
      <w:r w:rsidRPr="00976E45">
        <w:rPr>
          <w:spacing w:val="-2"/>
          <w:w w:val="115"/>
        </w:rPr>
        <w:t xml:space="preserve"> </w:t>
      </w:r>
      <w:r w:rsidRPr="00976E45">
        <w:rPr>
          <w:w w:val="115"/>
        </w:rPr>
        <w:t>les</w:t>
      </w:r>
      <w:r w:rsidRPr="00976E45">
        <w:rPr>
          <w:spacing w:val="-2"/>
          <w:w w:val="115"/>
        </w:rPr>
        <w:t xml:space="preserve"> </w:t>
      </w:r>
      <w:r w:rsidRPr="00976E45">
        <w:rPr>
          <w:w w:val="115"/>
        </w:rPr>
        <w:t>produits,</w:t>
      </w:r>
      <w:r w:rsidRPr="00976E45">
        <w:rPr>
          <w:spacing w:val="-2"/>
          <w:w w:val="115"/>
        </w:rPr>
        <w:t xml:space="preserve"> </w:t>
      </w:r>
      <w:r w:rsidRPr="00976E45">
        <w:rPr>
          <w:w w:val="115"/>
        </w:rPr>
        <w:t>de</w:t>
      </w:r>
      <w:r w:rsidRPr="00976E45">
        <w:rPr>
          <w:spacing w:val="-2"/>
          <w:w w:val="115"/>
        </w:rPr>
        <w:t xml:space="preserve"> </w:t>
      </w:r>
      <w:r w:rsidRPr="00976E45">
        <w:rPr>
          <w:w w:val="115"/>
        </w:rPr>
        <w:t>deuxième</w:t>
      </w:r>
      <w:r w:rsidRPr="00976E45">
        <w:rPr>
          <w:spacing w:val="-2"/>
          <w:w w:val="115"/>
        </w:rPr>
        <w:t xml:space="preserve"> </w:t>
      </w:r>
      <w:r w:rsidRPr="00976E45">
        <w:rPr>
          <w:w w:val="115"/>
        </w:rPr>
        <w:t>part</w:t>
      </w:r>
      <w:r w:rsidRPr="00976E45">
        <w:rPr>
          <w:spacing w:val="-2"/>
          <w:w w:val="115"/>
        </w:rPr>
        <w:t xml:space="preserve"> </w:t>
      </w:r>
      <w:r w:rsidRPr="00976E45">
        <w:rPr>
          <w:w w:val="115"/>
        </w:rPr>
        <w:t>les</w:t>
      </w:r>
      <w:r w:rsidRPr="00976E45">
        <w:rPr>
          <w:spacing w:val="-2"/>
          <w:w w:val="115"/>
        </w:rPr>
        <w:t xml:space="preserve"> </w:t>
      </w:r>
      <w:r w:rsidRPr="00976E45">
        <w:rPr>
          <w:w w:val="115"/>
        </w:rPr>
        <w:t>dates</w:t>
      </w:r>
      <w:r w:rsidRPr="00976E45">
        <w:rPr>
          <w:spacing w:val="-2"/>
          <w:w w:val="115"/>
        </w:rPr>
        <w:t xml:space="preserve"> </w:t>
      </w:r>
      <w:r w:rsidRPr="00976E45">
        <w:rPr>
          <w:w w:val="115"/>
        </w:rPr>
        <w:t>de</w:t>
      </w:r>
      <w:r w:rsidRPr="00976E45">
        <w:rPr>
          <w:spacing w:val="-2"/>
          <w:w w:val="115"/>
        </w:rPr>
        <w:t xml:space="preserve"> </w:t>
      </w:r>
      <w:r w:rsidRPr="00976E45">
        <w:rPr>
          <w:w w:val="115"/>
        </w:rPr>
        <w:t>commercialisation</w:t>
      </w:r>
      <w:r w:rsidRPr="00976E45">
        <w:rPr>
          <w:spacing w:val="-2"/>
          <w:w w:val="115"/>
        </w:rPr>
        <w:t xml:space="preserve"> </w:t>
      </w:r>
      <w:r w:rsidRPr="00976E45">
        <w:rPr>
          <w:w w:val="115"/>
        </w:rPr>
        <w:t>des</w:t>
      </w:r>
      <w:r w:rsidRPr="00976E45">
        <w:rPr>
          <w:spacing w:val="-2"/>
          <w:w w:val="115"/>
        </w:rPr>
        <w:t xml:space="preserve"> </w:t>
      </w:r>
      <w:r w:rsidRPr="00976E45">
        <w:rPr>
          <w:w w:val="115"/>
        </w:rPr>
        <w:t>articles,</w:t>
      </w:r>
      <w:r w:rsidRPr="00976E45">
        <w:rPr>
          <w:spacing w:val="-2"/>
          <w:w w:val="115"/>
        </w:rPr>
        <w:t xml:space="preserve"> </w:t>
      </w:r>
      <w:r w:rsidRPr="00976E45">
        <w:rPr>
          <w:w w:val="115"/>
        </w:rPr>
        <w:t>les deux</w:t>
      </w:r>
      <w:r w:rsidRPr="00976E45">
        <w:rPr>
          <w:spacing w:val="24"/>
          <w:w w:val="115"/>
        </w:rPr>
        <w:t xml:space="preserve"> </w:t>
      </w:r>
      <w:r w:rsidRPr="00976E45">
        <w:rPr>
          <w:w w:val="115"/>
        </w:rPr>
        <w:t>gammes</w:t>
      </w:r>
      <w:r w:rsidRPr="00976E45">
        <w:rPr>
          <w:spacing w:val="24"/>
          <w:w w:val="115"/>
        </w:rPr>
        <w:t xml:space="preserve"> </w:t>
      </w:r>
      <w:r w:rsidRPr="00976E45">
        <w:rPr>
          <w:w w:val="115"/>
        </w:rPr>
        <w:t>de</w:t>
      </w:r>
      <w:r w:rsidRPr="00976E45">
        <w:rPr>
          <w:spacing w:val="24"/>
          <w:w w:val="115"/>
        </w:rPr>
        <w:t xml:space="preserve"> </w:t>
      </w:r>
      <w:r w:rsidRPr="00976E45">
        <w:rPr>
          <w:w w:val="115"/>
        </w:rPr>
        <w:t>vêtements</w:t>
      </w:r>
      <w:r w:rsidRPr="00976E45">
        <w:rPr>
          <w:spacing w:val="24"/>
          <w:w w:val="115"/>
        </w:rPr>
        <w:t xml:space="preserve"> </w:t>
      </w:r>
      <w:r w:rsidRPr="00976E45">
        <w:rPr>
          <w:w w:val="115"/>
        </w:rPr>
        <w:t>ayant</w:t>
      </w:r>
      <w:r w:rsidRPr="00976E45">
        <w:rPr>
          <w:spacing w:val="24"/>
          <w:w w:val="115"/>
        </w:rPr>
        <w:t xml:space="preserve"> </w:t>
      </w:r>
      <w:r w:rsidRPr="00976E45">
        <w:rPr>
          <w:w w:val="115"/>
        </w:rPr>
        <w:t>été</w:t>
      </w:r>
      <w:r w:rsidRPr="00976E45">
        <w:rPr>
          <w:spacing w:val="24"/>
          <w:w w:val="115"/>
        </w:rPr>
        <w:t xml:space="preserve"> </w:t>
      </w:r>
      <w:r w:rsidRPr="00976E45">
        <w:rPr>
          <w:w w:val="115"/>
        </w:rPr>
        <w:t>vendues</w:t>
      </w:r>
      <w:r w:rsidRPr="00976E45">
        <w:rPr>
          <w:spacing w:val="24"/>
          <w:w w:val="115"/>
        </w:rPr>
        <w:t xml:space="preserve"> </w:t>
      </w:r>
      <w:r w:rsidRPr="00976E45">
        <w:rPr>
          <w:w w:val="115"/>
        </w:rPr>
        <w:t>au</w:t>
      </w:r>
      <w:r w:rsidRPr="00976E45">
        <w:rPr>
          <w:spacing w:val="24"/>
          <w:w w:val="115"/>
        </w:rPr>
        <w:t xml:space="preserve"> </w:t>
      </w:r>
      <w:r w:rsidRPr="00976E45">
        <w:rPr>
          <w:w w:val="115"/>
        </w:rPr>
        <w:t>cours</w:t>
      </w:r>
      <w:r w:rsidRPr="00976E45">
        <w:rPr>
          <w:spacing w:val="24"/>
          <w:w w:val="115"/>
        </w:rPr>
        <w:t xml:space="preserve"> </w:t>
      </w:r>
      <w:r w:rsidRPr="00976E45">
        <w:rPr>
          <w:w w:val="115"/>
        </w:rPr>
        <w:t>de</w:t>
      </w:r>
      <w:r w:rsidRPr="00976E45">
        <w:rPr>
          <w:spacing w:val="24"/>
          <w:w w:val="115"/>
        </w:rPr>
        <w:t xml:space="preserve"> </w:t>
      </w:r>
      <w:r w:rsidRPr="00976E45">
        <w:rPr>
          <w:w w:val="115"/>
        </w:rPr>
        <w:t>deux</w:t>
      </w:r>
      <w:r w:rsidRPr="00976E45">
        <w:rPr>
          <w:spacing w:val="24"/>
          <w:w w:val="115"/>
        </w:rPr>
        <w:t xml:space="preserve"> </w:t>
      </w:r>
      <w:r w:rsidRPr="00976E45">
        <w:rPr>
          <w:w w:val="115"/>
        </w:rPr>
        <w:t>saisons</w:t>
      </w:r>
      <w:r w:rsidRPr="00976E45">
        <w:rPr>
          <w:spacing w:val="24"/>
          <w:w w:val="115"/>
        </w:rPr>
        <w:t xml:space="preserve"> </w:t>
      </w:r>
      <w:r w:rsidRPr="00976E45">
        <w:rPr>
          <w:w w:val="115"/>
        </w:rPr>
        <w:t>consécutives</w:t>
      </w:r>
      <w:r w:rsidRPr="00976E45">
        <w:rPr>
          <w:spacing w:val="24"/>
          <w:w w:val="115"/>
        </w:rPr>
        <w:t xml:space="preserve"> </w:t>
      </w:r>
      <w:r w:rsidRPr="00976E45">
        <w:rPr>
          <w:w w:val="115"/>
        </w:rPr>
        <w:t>(été</w:t>
      </w:r>
      <w:r w:rsidRPr="00976E45">
        <w:rPr>
          <w:spacing w:val="24"/>
          <w:w w:val="115"/>
        </w:rPr>
        <w:t xml:space="preserve"> </w:t>
      </w:r>
      <w:r w:rsidRPr="00976E45">
        <w:rPr>
          <w:w w:val="115"/>
        </w:rPr>
        <w:t>2021</w:t>
      </w:r>
      <w:r w:rsidRPr="00976E45">
        <w:rPr>
          <w:spacing w:val="24"/>
          <w:w w:val="115"/>
        </w:rPr>
        <w:t xml:space="preserve"> </w:t>
      </w:r>
      <w:r w:rsidRPr="00976E45">
        <w:rPr>
          <w:w w:val="115"/>
        </w:rPr>
        <w:t>pour</w:t>
      </w:r>
      <w:r w:rsidRPr="00976E45">
        <w:rPr>
          <w:spacing w:val="24"/>
          <w:w w:val="115"/>
        </w:rPr>
        <w:t xml:space="preserve"> </w:t>
      </w:r>
      <w:r w:rsidRPr="00976E45">
        <w:rPr>
          <w:w w:val="115"/>
        </w:rPr>
        <w:t>[L],</w:t>
      </w:r>
      <w:r w:rsidRPr="00976E45">
        <w:rPr>
          <w:spacing w:val="24"/>
          <w:w w:val="115"/>
        </w:rPr>
        <w:t xml:space="preserve"> </w:t>
      </w:r>
      <w:r w:rsidRPr="00976E45">
        <w:rPr>
          <w:w w:val="115"/>
        </w:rPr>
        <w:t>hiver</w:t>
      </w:r>
      <w:r w:rsidRPr="00976E45">
        <w:rPr>
          <w:spacing w:val="24"/>
          <w:w w:val="115"/>
        </w:rPr>
        <w:t xml:space="preserve"> </w:t>
      </w:r>
      <w:r w:rsidRPr="00976E45">
        <w:rPr>
          <w:w w:val="115"/>
        </w:rPr>
        <w:t xml:space="preserve">2021-2022 pour Mango), permettant au client d'un produit [L] </w:t>
      </w:r>
      <w:proofErr w:type="spellStart"/>
      <w:r w:rsidRPr="00976E45">
        <w:rPr>
          <w:w w:val="115"/>
        </w:rPr>
        <w:t>à</w:t>
      </w:r>
      <w:proofErr w:type="spellEnd"/>
      <w:r w:rsidRPr="00976E45">
        <w:rPr>
          <w:w w:val="115"/>
        </w:rPr>
        <w:t xml:space="preserve"> plus de 500 euros acheté à l'été 2021 de retrouver un modèle extrêmement proche chez Mango à 49,99 euros à peine quelques semaines plus tard, et de troisième part les prix des articles et les réseaux de distribution, les articles Mango étant entre six et dix fois moins chers que les articles [L], ce qui porte atteinte à l'image de marque des produits [L], et les réseaux de distribution différents n'étant pas de nature à diminuer le risque de confusion.</w:t>
      </w:r>
    </w:p>
    <w:p w14:paraId="3C16A485" w14:textId="77777777" w:rsidR="003903E7" w:rsidRPr="00976E45" w:rsidRDefault="003903E7">
      <w:pPr>
        <w:pStyle w:val="Corpsdetexte"/>
        <w:spacing w:before="49"/>
      </w:pPr>
    </w:p>
    <w:p w14:paraId="4BB25496" w14:textId="77777777" w:rsidR="003903E7" w:rsidRPr="00976E45" w:rsidRDefault="00000000">
      <w:pPr>
        <w:pStyle w:val="Corpsdetexte"/>
        <w:spacing w:line="312" w:lineRule="auto"/>
        <w:ind w:left="112" w:right="61"/>
        <w:jc w:val="both"/>
      </w:pPr>
      <w:r w:rsidRPr="00976E45">
        <w:rPr>
          <w:w w:val="115"/>
        </w:rPr>
        <w:t>Les sociétés Mango se défendent en faisant valoir le principe de la liberté du commerce selon lequel l'inspiration, voire la copie, d'un produit concurrent non protégé est parfaitement libre, quand bien même il en résulterait une économie au détriment d'un concurrent.</w:t>
      </w:r>
    </w:p>
    <w:p w14:paraId="1363E945" w14:textId="77777777" w:rsidR="003903E7" w:rsidRPr="00976E45" w:rsidRDefault="003903E7">
      <w:pPr>
        <w:pStyle w:val="Corpsdetexte"/>
        <w:spacing w:before="50"/>
      </w:pPr>
    </w:p>
    <w:p w14:paraId="7AF8A952" w14:textId="77777777" w:rsidR="003903E7" w:rsidRPr="00976E45" w:rsidRDefault="00000000">
      <w:pPr>
        <w:pStyle w:val="Corpsdetexte"/>
        <w:spacing w:before="1" w:line="312" w:lineRule="auto"/>
        <w:ind w:left="112" w:right="62"/>
        <w:jc w:val="both"/>
      </w:pPr>
      <w:r w:rsidRPr="00976E45">
        <w:rPr>
          <w:w w:val="115"/>
        </w:rPr>
        <w:t>Elles</w:t>
      </w:r>
      <w:r w:rsidRPr="00976E45">
        <w:rPr>
          <w:spacing w:val="-5"/>
          <w:w w:val="115"/>
        </w:rPr>
        <w:t xml:space="preserve"> </w:t>
      </w:r>
      <w:r w:rsidRPr="00976E45">
        <w:rPr>
          <w:w w:val="115"/>
        </w:rPr>
        <w:t>soutiennent</w:t>
      </w:r>
      <w:r w:rsidRPr="00976E45">
        <w:rPr>
          <w:spacing w:val="-5"/>
          <w:w w:val="115"/>
        </w:rPr>
        <w:t xml:space="preserve"> </w:t>
      </w:r>
      <w:r w:rsidRPr="00976E45">
        <w:rPr>
          <w:w w:val="115"/>
        </w:rPr>
        <w:t>que</w:t>
      </w:r>
      <w:r w:rsidRPr="00976E45">
        <w:rPr>
          <w:spacing w:val="-5"/>
          <w:w w:val="115"/>
        </w:rPr>
        <w:t xml:space="preserve"> </w:t>
      </w:r>
      <w:r w:rsidRPr="00976E45">
        <w:rPr>
          <w:w w:val="115"/>
        </w:rPr>
        <w:t>les</w:t>
      </w:r>
      <w:r w:rsidRPr="00976E45">
        <w:rPr>
          <w:spacing w:val="-5"/>
          <w:w w:val="115"/>
        </w:rPr>
        <w:t xml:space="preserve"> </w:t>
      </w:r>
      <w:r w:rsidRPr="00976E45">
        <w:rPr>
          <w:w w:val="115"/>
        </w:rPr>
        <w:t>produits</w:t>
      </w:r>
      <w:r w:rsidRPr="00976E45">
        <w:rPr>
          <w:spacing w:val="-5"/>
          <w:w w:val="115"/>
        </w:rPr>
        <w:t xml:space="preserve"> </w:t>
      </w:r>
      <w:r w:rsidRPr="00976E45">
        <w:rPr>
          <w:w w:val="115"/>
        </w:rPr>
        <w:t>dépourvus</w:t>
      </w:r>
      <w:r w:rsidRPr="00976E45">
        <w:rPr>
          <w:spacing w:val="-5"/>
          <w:w w:val="115"/>
        </w:rPr>
        <w:t xml:space="preserve"> </w:t>
      </w:r>
      <w:r w:rsidRPr="00976E45">
        <w:rPr>
          <w:w w:val="115"/>
        </w:rPr>
        <w:t>de</w:t>
      </w:r>
      <w:r w:rsidRPr="00976E45">
        <w:rPr>
          <w:spacing w:val="-5"/>
          <w:w w:val="115"/>
        </w:rPr>
        <w:t xml:space="preserve"> </w:t>
      </w:r>
      <w:r w:rsidRPr="00976E45">
        <w:rPr>
          <w:w w:val="115"/>
        </w:rPr>
        <w:t>droits</w:t>
      </w:r>
      <w:r w:rsidRPr="00976E45">
        <w:rPr>
          <w:spacing w:val="-5"/>
          <w:w w:val="115"/>
        </w:rPr>
        <w:t xml:space="preserve"> </w:t>
      </w:r>
      <w:r w:rsidRPr="00976E45">
        <w:rPr>
          <w:w w:val="115"/>
        </w:rPr>
        <w:t>privatifs</w:t>
      </w:r>
      <w:r w:rsidRPr="00976E45">
        <w:rPr>
          <w:spacing w:val="-5"/>
          <w:w w:val="115"/>
        </w:rPr>
        <w:t xml:space="preserve"> </w:t>
      </w:r>
      <w:r w:rsidRPr="00976E45">
        <w:rPr>
          <w:w w:val="115"/>
        </w:rPr>
        <w:t>de</w:t>
      </w:r>
      <w:r w:rsidRPr="00976E45">
        <w:rPr>
          <w:spacing w:val="-5"/>
          <w:w w:val="115"/>
        </w:rPr>
        <w:t xml:space="preserve"> </w:t>
      </w:r>
      <w:r w:rsidRPr="00976E45">
        <w:rPr>
          <w:w w:val="115"/>
        </w:rPr>
        <w:t>propriété</w:t>
      </w:r>
      <w:r w:rsidRPr="00976E45">
        <w:rPr>
          <w:spacing w:val="-6"/>
          <w:w w:val="115"/>
        </w:rPr>
        <w:t xml:space="preserve"> </w:t>
      </w:r>
      <w:r w:rsidRPr="00976E45">
        <w:rPr>
          <w:w w:val="115"/>
        </w:rPr>
        <w:t>intellectuelle</w:t>
      </w:r>
      <w:r w:rsidRPr="00976E45">
        <w:rPr>
          <w:spacing w:val="-5"/>
          <w:w w:val="115"/>
        </w:rPr>
        <w:t xml:space="preserve"> </w:t>
      </w:r>
      <w:r w:rsidRPr="00976E45">
        <w:rPr>
          <w:w w:val="115"/>
        </w:rPr>
        <w:t>peuvent</w:t>
      </w:r>
      <w:r w:rsidRPr="00976E45">
        <w:rPr>
          <w:spacing w:val="-5"/>
          <w:w w:val="115"/>
        </w:rPr>
        <w:t xml:space="preserve"> </w:t>
      </w:r>
      <w:r w:rsidRPr="00976E45">
        <w:rPr>
          <w:w w:val="115"/>
        </w:rPr>
        <w:t>être</w:t>
      </w:r>
      <w:r w:rsidRPr="00976E45">
        <w:rPr>
          <w:spacing w:val="-5"/>
          <w:w w:val="115"/>
        </w:rPr>
        <w:t xml:space="preserve"> </w:t>
      </w:r>
      <w:r w:rsidRPr="00976E45">
        <w:rPr>
          <w:w w:val="115"/>
        </w:rPr>
        <w:t>librement</w:t>
      </w:r>
      <w:r w:rsidRPr="00976E45">
        <w:rPr>
          <w:spacing w:val="-5"/>
          <w:w w:val="115"/>
        </w:rPr>
        <w:t xml:space="preserve"> </w:t>
      </w:r>
      <w:r w:rsidRPr="00976E45">
        <w:rPr>
          <w:w w:val="115"/>
        </w:rPr>
        <w:t>reproduits</w:t>
      </w:r>
      <w:r w:rsidRPr="00976E45">
        <w:rPr>
          <w:spacing w:val="-5"/>
          <w:w w:val="115"/>
        </w:rPr>
        <w:t xml:space="preserve"> </w:t>
      </w:r>
      <w:r w:rsidRPr="00976E45">
        <w:rPr>
          <w:w w:val="115"/>
        </w:rPr>
        <w:t>et a fortiori imités, sous réserves d'actes déloyaux ou de parasitisme et que la société [L] ne démontre pas l'existence de faits distincts de la contrefaçon, que la pratique de prix inférieurs à ceux d'un concurrent n'est pas répréhensible en elle-même, permettant au contraire d'écarter le risque de confusion, lequel, résultant d'une même impression d'ensemble pour le consommateur,</w:t>
      </w:r>
      <w:r w:rsidRPr="00976E45">
        <w:rPr>
          <w:spacing w:val="-10"/>
          <w:w w:val="115"/>
        </w:rPr>
        <w:t xml:space="preserve"> </w:t>
      </w:r>
      <w:r w:rsidRPr="00976E45">
        <w:rPr>
          <w:w w:val="115"/>
        </w:rPr>
        <w:t>doit</w:t>
      </w:r>
      <w:r w:rsidRPr="00976E45">
        <w:rPr>
          <w:spacing w:val="-10"/>
          <w:w w:val="115"/>
        </w:rPr>
        <w:t xml:space="preserve"> </w:t>
      </w:r>
      <w:r w:rsidRPr="00976E45">
        <w:rPr>
          <w:w w:val="115"/>
        </w:rPr>
        <w:t>tenir</w:t>
      </w:r>
      <w:r w:rsidRPr="00976E45">
        <w:rPr>
          <w:spacing w:val="-10"/>
          <w:w w:val="115"/>
        </w:rPr>
        <w:t xml:space="preserve"> </w:t>
      </w:r>
      <w:r w:rsidRPr="00976E45">
        <w:rPr>
          <w:w w:val="115"/>
        </w:rPr>
        <w:t>compte</w:t>
      </w:r>
      <w:r w:rsidRPr="00976E45">
        <w:rPr>
          <w:spacing w:val="-10"/>
          <w:w w:val="115"/>
        </w:rPr>
        <w:t xml:space="preserve"> </w:t>
      </w:r>
      <w:r w:rsidRPr="00976E45">
        <w:rPr>
          <w:w w:val="115"/>
        </w:rPr>
        <w:t>de</w:t>
      </w:r>
      <w:r w:rsidRPr="00976E45">
        <w:rPr>
          <w:spacing w:val="-10"/>
          <w:w w:val="115"/>
        </w:rPr>
        <w:t xml:space="preserve"> </w:t>
      </w:r>
      <w:r w:rsidRPr="00976E45">
        <w:rPr>
          <w:w w:val="115"/>
        </w:rPr>
        <w:t>tous</w:t>
      </w:r>
      <w:r w:rsidRPr="00976E45">
        <w:rPr>
          <w:spacing w:val="-10"/>
          <w:w w:val="115"/>
        </w:rPr>
        <w:t xml:space="preserve"> </w:t>
      </w:r>
      <w:r w:rsidRPr="00976E45">
        <w:rPr>
          <w:w w:val="115"/>
        </w:rPr>
        <w:t>les</w:t>
      </w:r>
      <w:r w:rsidRPr="00976E45">
        <w:rPr>
          <w:spacing w:val="-10"/>
          <w:w w:val="115"/>
        </w:rPr>
        <w:t xml:space="preserve"> </w:t>
      </w:r>
      <w:r w:rsidRPr="00976E45">
        <w:rPr>
          <w:w w:val="115"/>
        </w:rPr>
        <w:t>critères</w:t>
      </w:r>
      <w:r w:rsidRPr="00976E45">
        <w:rPr>
          <w:spacing w:val="-10"/>
          <w:w w:val="115"/>
        </w:rPr>
        <w:t xml:space="preserve"> </w:t>
      </w:r>
      <w:r w:rsidRPr="00976E45">
        <w:rPr>
          <w:w w:val="115"/>
        </w:rPr>
        <w:t>tels</w:t>
      </w:r>
      <w:r w:rsidRPr="00976E45">
        <w:rPr>
          <w:spacing w:val="-10"/>
          <w:w w:val="115"/>
        </w:rPr>
        <w:t xml:space="preserve"> </w:t>
      </w:r>
      <w:r w:rsidRPr="00976E45">
        <w:rPr>
          <w:w w:val="115"/>
        </w:rPr>
        <w:t>le</w:t>
      </w:r>
      <w:r w:rsidRPr="00976E45">
        <w:rPr>
          <w:spacing w:val="-10"/>
          <w:w w:val="115"/>
        </w:rPr>
        <w:t xml:space="preserve"> </w:t>
      </w:r>
      <w:r w:rsidRPr="00976E45">
        <w:rPr>
          <w:w w:val="115"/>
        </w:rPr>
        <w:t>caractère</w:t>
      </w:r>
      <w:r w:rsidRPr="00976E45">
        <w:rPr>
          <w:spacing w:val="-10"/>
          <w:w w:val="115"/>
        </w:rPr>
        <w:t xml:space="preserve"> </w:t>
      </w:r>
      <w:r w:rsidRPr="00976E45">
        <w:rPr>
          <w:w w:val="115"/>
        </w:rPr>
        <w:t>distinctif,</w:t>
      </w:r>
      <w:r w:rsidRPr="00976E45">
        <w:rPr>
          <w:spacing w:val="-10"/>
          <w:w w:val="115"/>
        </w:rPr>
        <w:t xml:space="preserve"> </w:t>
      </w:r>
      <w:r w:rsidRPr="00976E45">
        <w:rPr>
          <w:w w:val="115"/>
        </w:rPr>
        <w:t>la</w:t>
      </w:r>
      <w:r w:rsidRPr="00976E45">
        <w:rPr>
          <w:spacing w:val="-10"/>
          <w:w w:val="115"/>
        </w:rPr>
        <w:t xml:space="preserve"> </w:t>
      </w:r>
      <w:r w:rsidRPr="00976E45">
        <w:rPr>
          <w:w w:val="115"/>
        </w:rPr>
        <w:t>notoriété,</w:t>
      </w:r>
      <w:r w:rsidRPr="00976E45">
        <w:rPr>
          <w:spacing w:val="-10"/>
          <w:w w:val="115"/>
        </w:rPr>
        <w:t xml:space="preserve"> </w:t>
      </w:r>
      <w:r w:rsidRPr="00976E45">
        <w:rPr>
          <w:w w:val="115"/>
        </w:rPr>
        <w:t>l'étiquetage,</w:t>
      </w:r>
      <w:r w:rsidRPr="00976E45">
        <w:rPr>
          <w:spacing w:val="-10"/>
          <w:w w:val="115"/>
        </w:rPr>
        <w:t xml:space="preserve"> </w:t>
      </w:r>
      <w:r w:rsidRPr="00976E45">
        <w:rPr>
          <w:w w:val="115"/>
        </w:rPr>
        <w:t>le</w:t>
      </w:r>
      <w:r w:rsidRPr="00976E45">
        <w:rPr>
          <w:spacing w:val="-10"/>
          <w:w w:val="115"/>
        </w:rPr>
        <w:t xml:space="preserve"> </w:t>
      </w:r>
      <w:r w:rsidRPr="00976E45">
        <w:rPr>
          <w:w w:val="115"/>
        </w:rPr>
        <w:t>prix,</w:t>
      </w:r>
      <w:r w:rsidRPr="00976E45">
        <w:rPr>
          <w:spacing w:val="-10"/>
          <w:w w:val="115"/>
        </w:rPr>
        <w:t xml:space="preserve"> </w:t>
      </w:r>
      <w:r w:rsidRPr="00976E45">
        <w:rPr>
          <w:w w:val="115"/>
        </w:rPr>
        <w:t>la</w:t>
      </w:r>
      <w:r w:rsidRPr="00976E45">
        <w:rPr>
          <w:spacing w:val="-10"/>
          <w:w w:val="115"/>
        </w:rPr>
        <w:t xml:space="preserve"> </w:t>
      </w:r>
      <w:r w:rsidRPr="00976E45">
        <w:rPr>
          <w:w w:val="115"/>
        </w:rPr>
        <w:t>clientèle.</w:t>
      </w:r>
    </w:p>
    <w:p w14:paraId="3084A3E7" w14:textId="77777777" w:rsidR="003903E7" w:rsidRPr="00976E45" w:rsidRDefault="003903E7">
      <w:pPr>
        <w:pStyle w:val="Corpsdetexte"/>
        <w:spacing w:before="49"/>
      </w:pPr>
    </w:p>
    <w:p w14:paraId="6B90AB28" w14:textId="77777777" w:rsidR="003903E7" w:rsidRPr="00976E45" w:rsidRDefault="00000000">
      <w:pPr>
        <w:pStyle w:val="Corpsdetexte"/>
        <w:spacing w:before="1" w:line="312" w:lineRule="auto"/>
        <w:ind w:left="112" w:right="66"/>
        <w:jc w:val="both"/>
      </w:pPr>
      <w:r w:rsidRPr="00976E45">
        <w:rPr>
          <w:w w:val="115"/>
        </w:rPr>
        <w:t>Selon elles, l'absence de caractère inédit et même la banalité de l'imprimé et des vêtements revendiqués par la société [L], l'absence d'un réel succès en France de ces vêtements, qui ne présentaient aucun caractère emblématique, les différences significatives entre les imprimés et les vêtements en litige qui démontrent un travail personnel de mise au point effectué par les sociétés Mango, mais aussi l'absence de concomitance de la commercialisation des produits en litige excluent la concurrence déloyale.</w:t>
      </w:r>
    </w:p>
    <w:p w14:paraId="2803205C" w14:textId="77777777" w:rsidR="003903E7" w:rsidRPr="00976E45" w:rsidRDefault="003903E7">
      <w:pPr>
        <w:pStyle w:val="Corpsdetexte"/>
        <w:spacing w:before="50"/>
      </w:pPr>
    </w:p>
    <w:p w14:paraId="1AFD2272" w14:textId="77777777" w:rsidR="003903E7" w:rsidRPr="00976E45" w:rsidRDefault="00000000">
      <w:pPr>
        <w:pStyle w:val="Corpsdetexte"/>
        <w:ind w:left="112"/>
      </w:pPr>
      <w:r w:rsidRPr="00976E45">
        <w:rPr>
          <w:w w:val="115"/>
        </w:rPr>
        <w:t>Sur</w:t>
      </w:r>
      <w:r w:rsidRPr="00976E45">
        <w:rPr>
          <w:spacing w:val="9"/>
          <w:w w:val="115"/>
        </w:rPr>
        <w:t xml:space="preserve"> </w:t>
      </w:r>
      <w:r w:rsidRPr="00976E45">
        <w:rPr>
          <w:spacing w:val="-5"/>
          <w:w w:val="115"/>
        </w:rPr>
        <w:t>ce,</w:t>
      </w:r>
    </w:p>
    <w:p w14:paraId="7C1F2BA7" w14:textId="77777777" w:rsidR="003903E7" w:rsidRPr="00976E45" w:rsidRDefault="003903E7">
      <w:pPr>
        <w:pStyle w:val="Corpsdetexte"/>
        <w:spacing w:before="103"/>
      </w:pPr>
    </w:p>
    <w:p w14:paraId="52DAA75E" w14:textId="77777777" w:rsidR="003903E7" w:rsidRPr="00976E45" w:rsidRDefault="00000000">
      <w:pPr>
        <w:pStyle w:val="Corpsdetexte"/>
        <w:spacing w:before="1" w:line="312" w:lineRule="auto"/>
        <w:ind w:left="112" w:right="63"/>
        <w:jc w:val="both"/>
      </w:pPr>
      <w:r w:rsidRPr="00976E45">
        <w:rPr>
          <w:w w:val="115"/>
        </w:rPr>
        <w:t>La liberté du commerce et la libre concurrence restant le principe, le simple fait de copier la prestation d'autrui ne constitue pas, en l'absence de droit de propriété intellectuelle, un acte de concurrence déloyale ; le fait de reproduire ou de s'inspirer des produits d'un concurrent devient déloyal, donc fautif, lorsque la reproduction ou l'imitation est de nature à engendrer un risque de confusion dans l'esprit de la clientèle sur l'origine du produit.</w:t>
      </w:r>
    </w:p>
    <w:p w14:paraId="2953AB2C" w14:textId="77777777" w:rsidR="003903E7" w:rsidRPr="00976E45" w:rsidRDefault="003903E7">
      <w:pPr>
        <w:pStyle w:val="Corpsdetexte"/>
        <w:spacing w:before="50"/>
      </w:pPr>
    </w:p>
    <w:p w14:paraId="09DA91A7" w14:textId="77777777" w:rsidR="003903E7" w:rsidRPr="00976E45" w:rsidRDefault="00000000">
      <w:pPr>
        <w:pStyle w:val="Corpsdetexte"/>
        <w:spacing w:line="312" w:lineRule="auto"/>
        <w:ind w:left="112" w:right="63"/>
        <w:jc w:val="both"/>
      </w:pPr>
      <w:r w:rsidRPr="00976E45">
        <w:rPr>
          <w:w w:val="115"/>
        </w:rPr>
        <w:t>La</w:t>
      </w:r>
      <w:r w:rsidRPr="00976E45">
        <w:rPr>
          <w:spacing w:val="-3"/>
          <w:w w:val="115"/>
        </w:rPr>
        <w:t xml:space="preserve"> </w:t>
      </w:r>
      <w:r w:rsidRPr="00976E45">
        <w:rPr>
          <w:w w:val="115"/>
        </w:rPr>
        <w:t>cour</w:t>
      </w:r>
      <w:r w:rsidRPr="00976E45">
        <w:rPr>
          <w:spacing w:val="30"/>
          <w:w w:val="115"/>
        </w:rPr>
        <w:t xml:space="preserve"> </w:t>
      </w:r>
      <w:r w:rsidRPr="00976E45">
        <w:rPr>
          <w:w w:val="115"/>
        </w:rPr>
        <w:t>observe des ressemblances entre les vêtements [L] et les vêtements Mango, du fait notamment du motif de tissu (pièce 24 des sociétés Mango), dont l'examen visuel révèle indéniablement la proximité, ainsi que des caractéristiques communes aux deux gammes (finitions smockées, drapé, décolleté asymétrique), ressemblances que les seules différences relevées</w:t>
      </w:r>
      <w:r w:rsidRPr="00976E45">
        <w:rPr>
          <w:spacing w:val="-2"/>
          <w:w w:val="115"/>
        </w:rPr>
        <w:t xml:space="preserve"> </w:t>
      </w:r>
      <w:r w:rsidRPr="00976E45">
        <w:rPr>
          <w:w w:val="115"/>
        </w:rPr>
        <w:t>par</w:t>
      </w:r>
      <w:r w:rsidRPr="00976E45">
        <w:rPr>
          <w:spacing w:val="-2"/>
          <w:w w:val="115"/>
        </w:rPr>
        <w:t xml:space="preserve"> </w:t>
      </w:r>
      <w:r w:rsidRPr="00976E45">
        <w:rPr>
          <w:w w:val="115"/>
        </w:rPr>
        <w:t>les</w:t>
      </w:r>
      <w:r w:rsidRPr="00976E45">
        <w:rPr>
          <w:spacing w:val="-2"/>
          <w:w w:val="115"/>
        </w:rPr>
        <w:t xml:space="preserve"> </w:t>
      </w:r>
      <w:r w:rsidRPr="00976E45">
        <w:rPr>
          <w:w w:val="115"/>
        </w:rPr>
        <w:t>intimées</w:t>
      </w:r>
      <w:r w:rsidRPr="00976E45">
        <w:rPr>
          <w:spacing w:val="-2"/>
          <w:w w:val="115"/>
        </w:rPr>
        <w:t xml:space="preserve"> </w:t>
      </w:r>
      <w:r w:rsidRPr="00976E45">
        <w:rPr>
          <w:w w:val="115"/>
        </w:rPr>
        <w:t>(absence</w:t>
      </w:r>
      <w:r w:rsidRPr="00976E45">
        <w:rPr>
          <w:spacing w:val="-2"/>
          <w:w w:val="115"/>
        </w:rPr>
        <w:t xml:space="preserve"> </w:t>
      </w:r>
      <w:r w:rsidRPr="00976E45">
        <w:rPr>
          <w:w w:val="115"/>
        </w:rPr>
        <w:t>de</w:t>
      </w:r>
      <w:r w:rsidRPr="00976E45">
        <w:rPr>
          <w:spacing w:val="-2"/>
          <w:w w:val="115"/>
        </w:rPr>
        <w:t xml:space="preserve"> </w:t>
      </w:r>
      <w:r w:rsidRPr="00976E45">
        <w:rPr>
          <w:w w:val="115"/>
        </w:rPr>
        <w:t>liens,</w:t>
      </w:r>
      <w:r w:rsidRPr="00976E45">
        <w:rPr>
          <w:spacing w:val="-2"/>
          <w:w w:val="115"/>
        </w:rPr>
        <w:t xml:space="preserve"> </w:t>
      </w:r>
      <w:r w:rsidRPr="00976E45">
        <w:rPr>
          <w:w w:val="115"/>
        </w:rPr>
        <w:t>moindre</w:t>
      </w:r>
      <w:r w:rsidRPr="00976E45">
        <w:rPr>
          <w:spacing w:val="-2"/>
          <w:w w:val="115"/>
        </w:rPr>
        <w:t xml:space="preserve"> </w:t>
      </w:r>
      <w:r w:rsidRPr="00976E45">
        <w:rPr>
          <w:w w:val="115"/>
        </w:rPr>
        <w:t>fluidité,</w:t>
      </w:r>
      <w:r w:rsidRPr="00976E45">
        <w:rPr>
          <w:spacing w:val="-2"/>
          <w:w w:val="115"/>
        </w:rPr>
        <w:t xml:space="preserve"> </w:t>
      </w:r>
      <w:r w:rsidRPr="00976E45">
        <w:rPr>
          <w:w w:val="115"/>
        </w:rPr>
        <w:t>combinaisons</w:t>
      </w:r>
      <w:r w:rsidRPr="00976E45">
        <w:rPr>
          <w:spacing w:val="-2"/>
          <w:w w:val="115"/>
        </w:rPr>
        <w:t xml:space="preserve"> </w:t>
      </w:r>
      <w:r w:rsidRPr="00976E45">
        <w:rPr>
          <w:w w:val="115"/>
        </w:rPr>
        <w:t>distinctes,</w:t>
      </w:r>
      <w:r w:rsidRPr="00976E45">
        <w:rPr>
          <w:spacing w:val="-2"/>
          <w:w w:val="115"/>
        </w:rPr>
        <w:t xml:space="preserve"> </w:t>
      </w:r>
      <w:r w:rsidRPr="00976E45">
        <w:rPr>
          <w:w w:val="115"/>
        </w:rPr>
        <w:t>longueur</w:t>
      </w:r>
      <w:r w:rsidRPr="00976E45">
        <w:rPr>
          <w:spacing w:val="-2"/>
          <w:w w:val="115"/>
        </w:rPr>
        <w:t xml:space="preserve"> </w:t>
      </w:r>
      <w:r w:rsidRPr="00976E45">
        <w:rPr>
          <w:w w:val="115"/>
        </w:rPr>
        <w:t>de</w:t>
      </w:r>
      <w:r w:rsidRPr="00976E45">
        <w:rPr>
          <w:spacing w:val="-2"/>
          <w:w w:val="115"/>
        </w:rPr>
        <w:t xml:space="preserve"> </w:t>
      </w:r>
      <w:r w:rsidRPr="00976E45">
        <w:rPr>
          <w:w w:val="115"/>
        </w:rPr>
        <w:t>jupe)</w:t>
      </w:r>
      <w:r w:rsidRPr="00976E45">
        <w:rPr>
          <w:spacing w:val="-2"/>
          <w:w w:val="115"/>
        </w:rPr>
        <w:t xml:space="preserve"> </w:t>
      </w:r>
      <w:r w:rsidRPr="00976E45">
        <w:rPr>
          <w:w w:val="115"/>
        </w:rPr>
        <w:t>peinent</w:t>
      </w:r>
      <w:r w:rsidRPr="00976E45">
        <w:rPr>
          <w:spacing w:val="-2"/>
          <w:w w:val="115"/>
        </w:rPr>
        <w:t xml:space="preserve"> </w:t>
      </w:r>
      <w:r w:rsidRPr="00976E45">
        <w:rPr>
          <w:w w:val="115"/>
        </w:rPr>
        <w:t>à</w:t>
      </w:r>
      <w:r w:rsidRPr="00976E45">
        <w:rPr>
          <w:spacing w:val="-2"/>
          <w:w w:val="115"/>
        </w:rPr>
        <w:t xml:space="preserve"> </w:t>
      </w:r>
      <w:r w:rsidRPr="00976E45">
        <w:rPr>
          <w:w w:val="115"/>
        </w:rPr>
        <w:t>neutraliser.</w:t>
      </w:r>
    </w:p>
    <w:p w14:paraId="21125EE7" w14:textId="77777777" w:rsidR="003903E7" w:rsidRPr="00976E45" w:rsidRDefault="003903E7">
      <w:pPr>
        <w:pStyle w:val="Corpsdetexte"/>
        <w:spacing w:before="50"/>
      </w:pPr>
    </w:p>
    <w:p w14:paraId="58CF9657" w14:textId="77777777" w:rsidR="003903E7" w:rsidRPr="00976E45" w:rsidRDefault="00000000">
      <w:pPr>
        <w:pStyle w:val="Corpsdetexte"/>
        <w:spacing w:before="1"/>
        <w:ind w:left="112"/>
      </w:pPr>
      <w:r w:rsidRPr="00976E45">
        <w:rPr>
          <w:w w:val="110"/>
        </w:rPr>
        <w:t>Cela</w:t>
      </w:r>
      <w:r w:rsidRPr="00976E45">
        <w:rPr>
          <w:spacing w:val="8"/>
          <w:w w:val="110"/>
        </w:rPr>
        <w:t xml:space="preserve"> </w:t>
      </w:r>
      <w:r w:rsidRPr="00976E45">
        <w:rPr>
          <w:w w:val="110"/>
        </w:rPr>
        <w:t>étant,</w:t>
      </w:r>
      <w:r w:rsidRPr="00976E45">
        <w:rPr>
          <w:spacing w:val="8"/>
          <w:w w:val="110"/>
        </w:rPr>
        <w:t xml:space="preserve"> </w:t>
      </w:r>
      <w:r w:rsidRPr="00976E45">
        <w:rPr>
          <w:w w:val="110"/>
        </w:rPr>
        <w:t>la</w:t>
      </w:r>
      <w:r w:rsidRPr="00976E45">
        <w:rPr>
          <w:spacing w:val="8"/>
          <w:w w:val="110"/>
        </w:rPr>
        <w:t xml:space="preserve"> </w:t>
      </w:r>
      <w:r w:rsidRPr="00976E45">
        <w:rPr>
          <w:w w:val="110"/>
        </w:rPr>
        <w:t>seule</w:t>
      </w:r>
      <w:r w:rsidRPr="00976E45">
        <w:rPr>
          <w:spacing w:val="9"/>
          <w:w w:val="110"/>
        </w:rPr>
        <w:t xml:space="preserve"> </w:t>
      </w:r>
      <w:r w:rsidRPr="00976E45">
        <w:rPr>
          <w:w w:val="110"/>
        </w:rPr>
        <w:t>imitation</w:t>
      </w:r>
      <w:r w:rsidRPr="00976E45">
        <w:rPr>
          <w:spacing w:val="8"/>
          <w:w w:val="110"/>
        </w:rPr>
        <w:t xml:space="preserve"> </w:t>
      </w:r>
      <w:r w:rsidRPr="00976E45">
        <w:rPr>
          <w:w w:val="110"/>
        </w:rPr>
        <w:t>ne</w:t>
      </w:r>
      <w:r w:rsidRPr="00976E45">
        <w:rPr>
          <w:spacing w:val="8"/>
          <w:w w:val="110"/>
        </w:rPr>
        <w:t xml:space="preserve"> </w:t>
      </w:r>
      <w:r w:rsidRPr="00976E45">
        <w:rPr>
          <w:w w:val="110"/>
        </w:rPr>
        <w:t>suffit</w:t>
      </w:r>
      <w:r w:rsidRPr="00976E45">
        <w:rPr>
          <w:spacing w:val="8"/>
          <w:w w:val="110"/>
        </w:rPr>
        <w:t xml:space="preserve"> </w:t>
      </w:r>
      <w:r w:rsidRPr="00976E45">
        <w:rPr>
          <w:w w:val="110"/>
        </w:rPr>
        <w:t>pas</w:t>
      </w:r>
      <w:r w:rsidRPr="00976E45">
        <w:rPr>
          <w:spacing w:val="9"/>
          <w:w w:val="110"/>
        </w:rPr>
        <w:t xml:space="preserve"> </w:t>
      </w:r>
      <w:r w:rsidRPr="00976E45">
        <w:rPr>
          <w:w w:val="110"/>
        </w:rPr>
        <w:t>à</w:t>
      </w:r>
      <w:r w:rsidRPr="00976E45">
        <w:rPr>
          <w:spacing w:val="8"/>
          <w:w w:val="110"/>
        </w:rPr>
        <w:t xml:space="preserve"> </w:t>
      </w:r>
      <w:r w:rsidRPr="00976E45">
        <w:rPr>
          <w:w w:val="110"/>
        </w:rPr>
        <w:t>démontrer</w:t>
      </w:r>
      <w:r w:rsidRPr="00976E45">
        <w:rPr>
          <w:spacing w:val="8"/>
          <w:w w:val="110"/>
        </w:rPr>
        <w:t xml:space="preserve"> </w:t>
      </w:r>
      <w:r w:rsidRPr="00976E45">
        <w:rPr>
          <w:w w:val="110"/>
        </w:rPr>
        <w:t>le</w:t>
      </w:r>
      <w:r w:rsidRPr="00976E45">
        <w:rPr>
          <w:spacing w:val="9"/>
          <w:w w:val="110"/>
        </w:rPr>
        <w:t xml:space="preserve"> </w:t>
      </w:r>
      <w:r w:rsidRPr="00976E45">
        <w:rPr>
          <w:w w:val="110"/>
        </w:rPr>
        <w:t>risque</w:t>
      </w:r>
      <w:r w:rsidRPr="00976E45">
        <w:rPr>
          <w:spacing w:val="8"/>
          <w:w w:val="110"/>
        </w:rPr>
        <w:t xml:space="preserve"> </w:t>
      </w:r>
      <w:r w:rsidRPr="00976E45">
        <w:rPr>
          <w:w w:val="110"/>
        </w:rPr>
        <w:t>de</w:t>
      </w:r>
      <w:r w:rsidRPr="00976E45">
        <w:rPr>
          <w:spacing w:val="8"/>
          <w:w w:val="110"/>
        </w:rPr>
        <w:t xml:space="preserve"> </w:t>
      </w:r>
      <w:r w:rsidRPr="00976E45">
        <w:rPr>
          <w:spacing w:val="-2"/>
          <w:w w:val="110"/>
        </w:rPr>
        <w:t>confusion.</w:t>
      </w:r>
    </w:p>
    <w:p w14:paraId="2EC759F4" w14:textId="77777777" w:rsidR="003903E7" w:rsidRPr="00976E45" w:rsidRDefault="003903E7">
      <w:pPr>
        <w:pStyle w:val="Corpsdetexte"/>
        <w:spacing w:before="103"/>
      </w:pPr>
    </w:p>
    <w:p w14:paraId="30D2B105" w14:textId="77777777" w:rsidR="003903E7" w:rsidRPr="00976E45" w:rsidRDefault="00000000">
      <w:pPr>
        <w:pStyle w:val="Corpsdetexte"/>
        <w:spacing w:line="312" w:lineRule="auto"/>
        <w:ind w:left="112" w:right="62"/>
        <w:jc w:val="both"/>
      </w:pPr>
      <w:r w:rsidRPr="00976E45">
        <w:rPr>
          <w:w w:val="115"/>
        </w:rPr>
        <w:t>En l'espèce, l'absence de concomitance de commercialisation, en dépit du court laps de temps séparant les collections [L] et Ab, l'absence de caractère iconique des produits [L] en cause, qui n'ont été proposés qu'au cours de la saison été 2021 sans</w:t>
      </w:r>
      <w:r w:rsidRPr="00976E45">
        <w:rPr>
          <w:spacing w:val="40"/>
          <w:w w:val="115"/>
        </w:rPr>
        <w:t xml:space="preserve"> </w:t>
      </w:r>
      <w:r w:rsidRPr="00976E45">
        <w:rPr>
          <w:w w:val="115"/>
        </w:rPr>
        <w:t>être particulièrement mis en exergue par rapport aux autres vêtements de la même collection, l'appartenance du motif de tissu à un fonds commun de la mode, comme cela découle des pièces 5, 6, 7 et 19 des sociétés Mango, l'utilisation déjà</w:t>
      </w:r>
      <w:r w:rsidRPr="00976E45">
        <w:rPr>
          <w:spacing w:val="80"/>
          <w:w w:val="115"/>
        </w:rPr>
        <w:t xml:space="preserve"> </w:t>
      </w:r>
      <w:r w:rsidRPr="00976E45">
        <w:rPr>
          <w:w w:val="115"/>
        </w:rPr>
        <w:t>connue des pastilles de lurex, illustrée par les pièces 8 et 9 des sociétés Mango, l'insertion des vêtements en cause dans une tendance de mode, démontrée notamment au travers de ces mêmes pièces 8 et 9 des sociétés Mango, et la différence de marché existant entre les deux gammes de produits, haut de gamme pour les uns, de grande consommation pour les autres, constituent, ensemble, des éléments de nature à écarter tout risque de confusion sur leur origine.</w:t>
      </w:r>
    </w:p>
    <w:p w14:paraId="1DDDDC51" w14:textId="77777777" w:rsidR="003903E7" w:rsidRPr="00976E45" w:rsidRDefault="003903E7">
      <w:pPr>
        <w:pStyle w:val="Corpsdetexte"/>
        <w:spacing w:before="49"/>
      </w:pPr>
    </w:p>
    <w:p w14:paraId="6359DE8C" w14:textId="77777777" w:rsidR="003903E7" w:rsidRPr="00976E45" w:rsidRDefault="00000000">
      <w:pPr>
        <w:pStyle w:val="Corpsdetexte"/>
        <w:spacing w:line="312" w:lineRule="auto"/>
        <w:ind w:left="112" w:right="70"/>
        <w:jc w:val="both"/>
      </w:pPr>
      <w:r w:rsidRPr="00976E45">
        <w:rPr>
          <w:w w:val="115"/>
        </w:rPr>
        <w:t>Dès lors, les demandes fondées sur la concurrence déloyale de la société [L], qui se prévaut d'un risque de confusion qu'elle échoue à démontrer, doivent être écartées et le jugement confirmé sur ce point.</w:t>
      </w:r>
    </w:p>
    <w:p w14:paraId="09BB99DF" w14:textId="77777777" w:rsidR="003903E7" w:rsidRPr="00976E45" w:rsidRDefault="003903E7">
      <w:pPr>
        <w:pStyle w:val="Corpsdetexte"/>
      </w:pPr>
    </w:p>
    <w:p w14:paraId="7D0AC0E5" w14:textId="77777777" w:rsidR="003903E7" w:rsidRPr="00976E45" w:rsidRDefault="003903E7">
      <w:pPr>
        <w:pStyle w:val="Corpsdetexte"/>
        <w:spacing w:before="103"/>
      </w:pPr>
    </w:p>
    <w:p w14:paraId="20971CEF" w14:textId="77777777" w:rsidR="003903E7" w:rsidRPr="00976E45" w:rsidRDefault="00000000">
      <w:pPr>
        <w:pStyle w:val="Corpsdetexte"/>
        <w:spacing w:before="1"/>
        <w:ind w:left="112"/>
      </w:pPr>
      <w:r w:rsidRPr="00976E45">
        <w:rPr>
          <w:w w:val="115"/>
        </w:rPr>
        <w:t>Sur</w:t>
      </w:r>
      <w:r w:rsidRPr="00976E45">
        <w:rPr>
          <w:spacing w:val="-2"/>
          <w:w w:val="115"/>
        </w:rPr>
        <w:t xml:space="preserve"> </w:t>
      </w:r>
      <w:r w:rsidRPr="00976E45">
        <w:rPr>
          <w:w w:val="115"/>
        </w:rPr>
        <w:t>le</w:t>
      </w:r>
      <w:r w:rsidRPr="00976E45">
        <w:rPr>
          <w:spacing w:val="-1"/>
          <w:w w:val="115"/>
        </w:rPr>
        <w:t xml:space="preserve"> </w:t>
      </w:r>
      <w:r w:rsidRPr="00976E45">
        <w:rPr>
          <w:spacing w:val="-2"/>
          <w:w w:val="115"/>
        </w:rPr>
        <w:t>parasitisme</w:t>
      </w:r>
    </w:p>
    <w:p w14:paraId="603DCD85" w14:textId="77777777" w:rsidR="003903E7" w:rsidRPr="00976E45" w:rsidRDefault="003903E7">
      <w:pPr>
        <w:pStyle w:val="Corpsdetexte"/>
        <w:spacing w:before="103"/>
      </w:pPr>
    </w:p>
    <w:p w14:paraId="3E025935" w14:textId="77777777" w:rsidR="003903E7" w:rsidRPr="00976E45" w:rsidRDefault="00000000">
      <w:pPr>
        <w:pStyle w:val="Corpsdetexte"/>
        <w:spacing w:line="312" w:lineRule="auto"/>
        <w:ind w:left="112" w:right="62"/>
        <w:jc w:val="both"/>
      </w:pPr>
      <w:r w:rsidRPr="00976E45">
        <w:rPr>
          <w:w w:val="115"/>
        </w:rPr>
        <w:t>La société [L] invoque au soutien de sa demande de première part, l'atteinte portée à une valeur économique, les quatre modèles [L] ayant connu un fort succès commercial (CA global de 582.958 euros), résultat d'importants efforts de création et d'investissements importants, en termes de création et de promotion, de deuxième part la volonté des sociétés Mango d'usurper une notoriété et de se placer dans son sillage en tirant indûment profit, par leurs agissements, associés à leur comportement suiveur déjà sanctionné par le passé, tant de ses investissements pour la conception et la promotion de ses vêtements que de son succès auprès du public et de son image de marque haut de gamme, et de troisième part l'antériorité.</w:t>
      </w:r>
    </w:p>
    <w:p w14:paraId="7B2523B0" w14:textId="77777777" w:rsidR="003903E7" w:rsidRPr="00976E45" w:rsidRDefault="003903E7">
      <w:pPr>
        <w:pStyle w:val="Corpsdetexte"/>
        <w:spacing w:line="312" w:lineRule="auto"/>
        <w:jc w:val="both"/>
        <w:sectPr w:rsidR="003903E7" w:rsidRPr="00976E45">
          <w:pgSz w:w="11900" w:h="16840"/>
          <w:pgMar w:top="640" w:right="850" w:bottom="420" w:left="992" w:header="238" w:footer="232" w:gutter="0"/>
          <w:cols w:space="720"/>
        </w:sectPr>
      </w:pPr>
    </w:p>
    <w:p w14:paraId="5AD7042E" w14:textId="77777777" w:rsidR="003903E7" w:rsidRPr="00976E45" w:rsidRDefault="003903E7">
      <w:pPr>
        <w:pStyle w:val="Corpsdetexte"/>
        <w:spacing w:before="144"/>
      </w:pPr>
    </w:p>
    <w:p w14:paraId="05C85279" w14:textId="77777777" w:rsidR="003903E7" w:rsidRPr="00976E45" w:rsidRDefault="00000000">
      <w:pPr>
        <w:pStyle w:val="Corpsdetexte"/>
        <w:spacing w:line="312" w:lineRule="auto"/>
        <w:ind w:left="112" w:right="64"/>
        <w:jc w:val="both"/>
      </w:pPr>
      <w:r w:rsidRPr="00976E45">
        <w:rPr>
          <w:w w:val="115"/>
        </w:rPr>
        <w:t>Les sociétés Mango soutiennent que l'appelante ne justifie pas d'une valeur économique individualisée attachée aux produits revendiqués et qu'elle ne prouve pas leur volonté de se mettre dans le sillage du produit, la copie n'étant répréhensible que si elle s'accompagne de déloyauté et notamment d'une recherche manifeste de confusion quant à l'origine des produits, ce qui n'est pas le cas en l'espèce.</w:t>
      </w:r>
    </w:p>
    <w:p w14:paraId="7110A5CD" w14:textId="77777777" w:rsidR="003903E7" w:rsidRPr="00976E45" w:rsidRDefault="003903E7">
      <w:pPr>
        <w:pStyle w:val="Corpsdetexte"/>
        <w:spacing w:before="51"/>
      </w:pPr>
    </w:p>
    <w:p w14:paraId="26B58C01" w14:textId="77777777" w:rsidR="003903E7" w:rsidRPr="00976E45" w:rsidRDefault="00000000">
      <w:pPr>
        <w:pStyle w:val="Corpsdetexte"/>
        <w:ind w:left="112"/>
      </w:pPr>
      <w:r w:rsidRPr="00976E45">
        <w:rPr>
          <w:w w:val="115"/>
        </w:rPr>
        <w:t>Sur</w:t>
      </w:r>
      <w:r w:rsidRPr="00976E45">
        <w:rPr>
          <w:spacing w:val="9"/>
          <w:w w:val="115"/>
        </w:rPr>
        <w:t xml:space="preserve"> </w:t>
      </w:r>
      <w:r w:rsidRPr="00976E45">
        <w:rPr>
          <w:spacing w:val="-5"/>
          <w:w w:val="115"/>
        </w:rPr>
        <w:t>ce,</w:t>
      </w:r>
    </w:p>
    <w:p w14:paraId="1DC8D6CF" w14:textId="77777777" w:rsidR="003903E7" w:rsidRPr="00976E45" w:rsidRDefault="003903E7">
      <w:pPr>
        <w:pStyle w:val="Corpsdetexte"/>
        <w:spacing w:before="103"/>
      </w:pPr>
    </w:p>
    <w:p w14:paraId="3CE591E0" w14:textId="266D1E87" w:rsidR="003903E7" w:rsidRPr="00976E45" w:rsidRDefault="00000000">
      <w:pPr>
        <w:pStyle w:val="Corpsdetexte"/>
        <w:spacing w:before="1" w:line="312" w:lineRule="auto"/>
        <w:ind w:left="112" w:right="63"/>
        <w:jc w:val="both"/>
      </w:pPr>
      <w:r w:rsidRPr="00976E45">
        <w:rPr>
          <w:w w:val="115"/>
        </w:rPr>
        <w:t>Le parasitisme économique est une forme de déloyauté, constitutive d'une faute au sens de l'article 1240 du code civil, qui consiste, pour un opérateur économique, à se placer dans le sillage d'un autre afin de tirer indûment profit de ses efforts, de son savoir-faire, de la notoriété acquise ou des investissements consentis.</w:t>
      </w:r>
    </w:p>
    <w:p w14:paraId="4E1A0D93" w14:textId="77777777" w:rsidR="003903E7" w:rsidRPr="00976E45" w:rsidRDefault="003903E7">
      <w:pPr>
        <w:pStyle w:val="Corpsdetexte"/>
        <w:spacing w:before="50"/>
      </w:pPr>
    </w:p>
    <w:p w14:paraId="58879A04" w14:textId="77777777" w:rsidR="003903E7" w:rsidRPr="00976E45" w:rsidRDefault="00000000">
      <w:pPr>
        <w:pStyle w:val="Corpsdetexte"/>
        <w:spacing w:line="312" w:lineRule="auto"/>
        <w:ind w:left="112" w:right="72"/>
        <w:jc w:val="both"/>
      </w:pPr>
      <w:r w:rsidRPr="00976E45">
        <w:rPr>
          <w:w w:val="115"/>
        </w:rPr>
        <w:t>Le parasitisme suppose la double preuve de l'existence d'une valeur économique individualisée et de l'intention parasitaire, à savoir la volonté de se placer dans le sillage d'autrui.</w:t>
      </w:r>
    </w:p>
    <w:p w14:paraId="652C6E95" w14:textId="77777777" w:rsidR="003903E7" w:rsidRPr="00976E45" w:rsidRDefault="003903E7">
      <w:pPr>
        <w:pStyle w:val="Corpsdetexte"/>
        <w:spacing w:before="51"/>
      </w:pPr>
    </w:p>
    <w:p w14:paraId="749B2FE1" w14:textId="77777777" w:rsidR="003903E7" w:rsidRPr="00976E45" w:rsidRDefault="00000000">
      <w:pPr>
        <w:pStyle w:val="Corpsdetexte"/>
        <w:spacing w:before="1" w:line="312" w:lineRule="auto"/>
        <w:ind w:left="112" w:right="64"/>
        <w:jc w:val="both"/>
      </w:pPr>
      <w:r w:rsidRPr="00976E45">
        <w:rPr>
          <w:w w:val="115"/>
        </w:rPr>
        <w:t xml:space="preserve">En l'espèce, les investissements dont se prévaut la société [L] ne peuvent être spécifiquement rattachés aux modèles de vêtements revendiqués, le budget marketing global pour 2021, d'un montant de 1.447.536 euros avancé au titre du préjudice subi, ne faisant pas état d'un budget spécifique à la gamme « </w:t>
      </w:r>
      <w:proofErr w:type="spellStart"/>
      <w:r w:rsidRPr="00976E45">
        <w:rPr>
          <w:w w:val="115"/>
        </w:rPr>
        <w:t>print</w:t>
      </w:r>
      <w:proofErr w:type="spellEnd"/>
      <w:r w:rsidRPr="00976E45">
        <w:rPr>
          <w:w w:val="115"/>
        </w:rPr>
        <w:t xml:space="preserve"> tie and </w:t>
      </w:r>
      <w:proofErr w:type="spellStart"/>
      <w:r w:rsidRPr="00976E45">
        <w:rPr>
          <w:w w:val="115"/>
        </w:rPr>
        <w:t>dye</w:t>
      </w:r>
      <w:proofErr w:type="spellEnd"/>
      <w:r w:rsidRPr="00976E45">
        <w:rPr>
          <w:w w:val="115"/>
        </w:rPr>
        <w:t xml:space="preserve"> ». Ce budget n'est en outre pas étayé par des pièces en justifiant.</w:t>
      </w:r>
    </w:p>
    <w:p w14:paraId="0088BE35" w14:textId="77777777" w:rsidR="003903E7" w:rsidRPr="00976E45" w:rsidRDefault="003903E7">
      <w:pPr>
        <w:pStyle w:val="Corpsdetexte"/>
        <w:spacing w:before="50"/>
      </w:pPr>
    </w:p>
    <w:p w14:paraId="18F5A749" w14:textId="77777777" w:rsidR="003903E7" w:rsidRPr="00976E45" w:rsidRDefault="00000000">
      <w:pPr>
        <w:pStyle w:val="Corpsdetexte"/>
        <w:spacing w:line="312" w:lineRule="auto"/>
        <w:ind w:left="112" w:right="75"/>
        <w:jc w:val="both"/>
      </w:pPr>
      <w:r w:rsidRPr="00976E45">
        <w:rPr>
          <w:w w:val="115"/>
        </w:rPr>
        <w:t>Les seules publications publicitaires de la robe « KALLAR » dans divers magazines (pièce 19 de la société [L]) ne suffisent pas non plus à justifier de réels investissements promotionnels pour la gamme.</w:t>
      </w:r>
    </w:p>
    <w:p w14:paraId="231F5F8F" w14:textId="77777777" w:rsidR="003903E7" w:rsidRPr="00976E45" w:rsidRDefault="003903E7">
      <w:pPr>
        <w:pStyle w:val="Corpsdetexte"/>
        <w:spacing w:before="51"/>
      </w:pPr>
    </w:p>
    <w:p w14:paraId="05A1AD3C" w14:textId="77777777" w:rsidR="003903E7" w:rsidRPr="00976E45" w:rsidRDefault="00000000">
      <w:pPr>
        <w:pStyle w:val="Corpsdetexte"/>
        <w:spacing w:line="312" w:lineRule="auto"/>
        <w:ind w:left="112" w:right="67"/>
        <w:jc w:val="both"/>
      </w:pPr>
      <w:r w:rsidRPr="00976E45">
        <w:rPr>
          <w:w w:val="120"/>
        </w:rPr>
        <w:t xml:space="preserve">La société [L] affirme, mais ne démontre pas, que les modèles « </w:t>
      </w:r>
      <w:proofErr w:type="spellStart"/>
      <w:r w:rsidRPr="00976E45">
        <w:rPr>
          <w:w w:val="120"/>
        </w:rPr>
        <w:t>print</w:t>
      </w:r>
      <w:proofErr w:type="spellEnd"/>
      <w:r w:rsidRPr="00976E45">
        <w:rPr>
          <w:w w:val="120"/>
        </w:rPr>
        <w:t xml:space="preserve"> tie and </w:t>
      </w:r>
      <w:proofErr w:type="spellStart"/>
      <w:r w:rsidRPr="00976E45">
        <w:rPr>
          <w:w w:val="120"/>
        </w:rPr>
        <w:t>dye</w:t>
      </w:r>
      <w:proofErr w:type="spellEnd"/>
      <w:r w:rsidRPr="00976E45">
        <w:rPr>
          <w:w w:val="120"/>
        </w:rPr>
        <w:t xml:space="preserve"> » constituent les produits phares de sa collection</w:t>
      </w:r>
      <w:r w:rsidRPr="00976E45">
        <w:rPr>
          <w:spacing w:val="-14"/>
          <w:w w:val="120"/>
        </w:rPr>
        <w:t xml:space="preserve"> </w:t>
      </w:r>
      <w:r w:rsidRPr="00976E45">
        <w:rPr>
          <w:w w:val="120"/>
        </w:rPr>
        <w:t>été</w:t>
      </w:r>
      <w:r w:rsidRPr="00976E45">
        <w:rPr>
          <w:spacing w:val="-14"/>
          <w:w w:val="120"/>
        </w:rPr>
        <w:t xml:space="preserve"> </w:t>
      </w:r>
      <w:r w:rsidRPr="00976E45">
        <w:rPr>
          <w:w w:val="120"/>
        </w:rPr>
        <w:t>2021.</w:t>
      </w:r>
      <w:r w:rsidRPr="00976E45">
        <w:rPr>
          <w:spacing w:val="-13"/>
          <w:w w:val="120"/>
        </w:rPr>
        <w:t xml:space="preserve"> </w:t>
      </w:r>
      <w:r w:rsidRPr="00976E45">
        <w:rPr>
          <w:w w:val="120"/>
        </w:rPr>
        <w:t>En</w:t>
      </w:r>
      <w:r w:rsidRPr="00976E45">
        <w:rPr>
          <w:spacing w:val="-14"/>
          <w:w w:val="120"/>
        </w:rPr>
        <w:t xml:space="preserve"> </w:t>
      </w:r>
      <w:r w:rsidRPr="00976E45">
        <w:rPr>
          <w:w w:val="120"/>
        </w:rPr>
        <w:t>effet</w:t>
      </w:r>
      <w:r w:rsidRPr="00976E45">
        <w:rPr>
          <w:spacing w:val="-13"/>
          <w:w w:val="120"/>
        </w:rPr>
        <w:t xml:space="preserve"> </w:t>
      </w:r>
      <w:r w:rsidRPr="00976E45">
        <w:rPr>
          <w:w w:val="120"/>
        </w:rPr>
        <w:t>ils</w:t>
      </w:r>
      <w:r w:rsidRPr="00976E45">
        <w:rPr>
          <w:spacing w:val="-14"/>
          <w:w w:val="120"/>
        </w:rPr>
        <w:t xml:space="preserve"> </w:t>
      </w:r>
      <w:r w:rsidRPr="00976E45">
        <w:rPr>
          <w:w w:val="120"/>
        </w:rPr>
        <w:t>n'apparaissent</w:t>
      </w:r>
      <w:r w:rsidRPr="00976E45">
        <w:rPr>
          <w:spacing w:val="-13"/>
          <w:w w:val="120"/>
        </w:rPr>
        <w:t xml:space="preserve"> </w:t>
      </w:r>
      <w:r w:rsidRPr="00976E45">
        <w:rPr>
          <w:w w:val="120"/>
        </w:rPr>
        <w:t>pas</w:t>
      </w:r>
      <w:r w:rsidRPr="00976E45">
        <w:rPr>
          <w:spacing w:val="-14"/>
          <w:w w:val="120"/>
        </w:rPr>
        <w:t xml:space="preserve"> </w:t>
      </w:r>
      <w:r w:rsidRPr="00976E45">
        <w:rPr>
          <w:w w:val="120"/>
        </w:rPr>
        <w:t>dans</w:t>
      </w:r>
      <w:r w:rsidRPr="00976E45">
        <w:rPr>
          <w:spacing w:val="-14"/>
          <w:w w:val="120"/>
        </w:rPr>
        <w:t xml:space="preserve"> </w:t>
      </w:r>
      <w:r w:rsidRPr="00976E45">
        <w:rPr>
          <w:w w:val="120"/>
        </w:rPr>
        <w:t>la</w:t>
      </w:r>
      <w:r w:rsidRPr="00976E45">
        <w:rPr>
          <w:spacing w:val="-13"/>
          <w:w w:val="120"/>
        </w:rPr>
        <w:t xml:space="preserve"> </w:t>
      </w:r>
      <w:r w:rsidRPr="00976E45">
        <w:rPr>
          <w:w w:val="120"/>
        </w:rPr>
        <w:t>revue</w:t>
      </w:r>
      <w:r w:rsidRPr="00976E45">
        <w:rPr>
          <w:spacing w:val="-14"/>
          <w:w w:val="120"/>
        </w:rPr>
        <w:t xml:space="preserve"> </w:t>
      </w:r>
      <w:r w:rsidRPr="00976E45">
        <w:rPr>
          <w:w w:val="120"/>
        </w:rPr>
        <w:t>de</w:t>
      </w:r>
      <w:r w:rsidRPr="00976E45">
        <w:rPr>
          <w:spacing w:val="-13"/>
          <w:w w:val="120"/>
        </w:rPr>
        <w:t xml:space="preserve"> </w:t>
      </w:r>
      <w:r w:rsidRPr="00976E45">
        <w:rPr>
          <w:w w:val="120"/>
        </w:rPr>
        <w:t>presse</w:t>
      </w:r>
      <w:r w:rsidRPr="00976E45">
        <w:rPr>
          <w:spacing w:val="-14"/>
          <w:w w:val="120"/>
        </w:rPr>
        <w:t xml:space="preserve"> </w:t>
      </w:r>
      <w:r w:rsidRPr="00976E45">
        <w:rPr>
          <w:w w:val="120"/>
        </w:rPr>
        <w:t>2021-2022</w:t>
      </w:r>
      <w:r w:rsidRPr="00976E45">
        <w:rPr>
          <w:spacing w:val="-13"/>
          <w:w w:val="120"/>
        </w:rPr>
        <w:t xml:space="preserve"> </w:t>
      </w:r>
      <w:r w:rsidRPr="00976E45">
        <w:rPr>
          <w:w w:val="120"/>
        </w:rPr>
        <w:t>de</w:t>
      </w:r>
      <w:r w:rsidRPr="00976E45">
        <w:rPr>
          <w:spacing w:val="-14"/>
          <w:w w:val="120"/>
        </w:rPr>
        <w:t xml:space="preserve"> </w:t>
      </w:r>
      <w:r w:rsidRPr="00976E45">
        <w:rPr>
          <w:w w:val="120"/>
        </w:rPr>
        <w:t>la</w:t>
      </w:r>
      <w:r w:rsidRPr="00976E45">
        <w:rPr>
          <w:spacing w:val="-13"/>
          <w:w w:val="120"/>
        </w:rPr>
        <w:t xml:space="preserve"> </w:t>
      </w:r>
      <w:r w:rsidRPr="00976E45">
        <w:rPr>
          <w:w w:val="120"/>
        </w:rPr>
        <w:t>société</w:t>
      </w:r>
      <w:r w:rsidRPr="00976E45">
        <w:rPr>
          <w:spacing w:val="-14"/>
          <w:w w:val="120"/>
        </w:rPr>
        <w:t xml:space="preserve"> </w:t>
      </w:r>
      <w:r w:rsidRPr="00976E45">
        <w:rPr>
          <w:w w:val="120"/>
        </w:rPr>
        <w:t>[L]</w:t>
      </w:r>
      <w:r w:rsidRPr="00976E45">
        <w:rPr>
          <w:spacing w:val="-14"/>
          <w:w w:val="120"/>
        </w:rPr>
        <w:t xml:space="preserve"> </w:t>
      </w:r>
      <w:r w:rsidRPr="00976E45">
        <w:rPr>
          <w:w w:val="120"/>
        </w:rPr>
        <w:t>(pièce</w:t>
      </w:r>
      <w:r w:rsidRPr="00976E45">
        <w:rPr>
          <w:spacing w:val="-13"/>
          <w:w w:val="120"/>
        </w:rPr>
        <w:t xml:space="preserve"> </w:t>
      </w:r>
      <w:r w:rsidRPr="00976E45">
        <w:rPr>
          <w:w w:val="120"/>
        </w:rPr>
        <w:t>29</w:t>
      </w:r>
      <w:r w:rsidRPr="00976E45">
        <w:rPr>
          <w:spacing w:val="-14"/>
          <w:w w:val="120"/>
        </w:rPr>
        <w:t xml:space="preserve"> </w:t>
      </w:r>
      <w:r w:rsidRPr="00976E45">
        <w:rPr>
          <w:w w:val="120"/>
        </w:rPr>
        <w:t>de</w:t>
      </w:r>
      <w:r w:rsidRPr="00976E45">
        <w:rPr>
          <w:spacing w:val="-13"/>
          <w:w w:val="120"/>
        </w:rPr>
        <w:t xml:space="preserve"> </w:t>
      </w:r>
      <w:r w:rsidRPr="00976E45">
        <w:rPr>
          <w:w w:val="120"/>
        </w:rPr>
        <w:t>la</w:t>
      </w:r>
      <w:r w:rsidRPr="00976E45">
        <w:rPr>
          <w:spacing w:val="-14"/>
          <w:w w:val="120"/>
        </w:rPr>
        <w:t xml:space="preserve"> </w:t>
      </w:r>
      <w:r w:rsidRPr="00976E45">
        <w:rPr>
          <w:w w:val="120"/>
        </w:rPr>
        <w:t xml:space="preserve">société [L]) et ne bénéficient, au sein du catalogue [L] printemps-été 2021 (pièce 30 de la société [L]), d'aucune mise en avant </w:t>
      </w:r>
      <w:r w:rsidRPr="00976E45">
        <w:rPr>
          <w:spacing w:val="-2"/>
          <w:w w:val="120"/>
        </w:rPr>
        <w:t>particulière</w:t>
      </w:r>
      <w:r w:rsidRPr="00976E45">
        <w:rPr>
          <w:spacing w:val="-8"/>
          <w:w w:val="120"/>
        </w:rPr>
        <w:t xml:space="preserve"> </w:t>
      </w:r>
      <w:r w:rsidRPr="00976E45">
        <w:rPr>
          <w:spacing w:val="-2"/>
          <w:w w:val="120"/>
        </w:rPr>
        <w:t>par</w:t>
      </w:r>
      <w:r w:rsidRPr="00976E45">
        <w:rPr>
          <w:spacing w:val="-8"/>
          <w:w w:val="120"/>
        </w:rPr>
        <w:t xml:space="preserve"> </w:t>
      </w:r>
      <w:r w:rsidRPr="00976E45">
        <w:rPr>
          <w:spacing w:val="-2"/>
          <w:w w:val="120"/>
        </w:rPr>
        <w:t>rapport</w:t>
      </w:r>
      <w:r w:rsidRPr="00976E45">
        <w:rPr>
          <w:spacing w:val="-8"/>
          <w:w w:val="120"/>
        </w:rPr>
        <w:t xml:space="preserve"> </w:t>
      </w:r>
      <w:r w:rsidRPr="00976E45">
        <w:rPr>
          <w:spacing w:val="-2"/>
          <w:w w:val="120"/>
        </w:rPr>
        <w:t>aux</w:t>
      </w:r>
      <w:r w:rsidRPr="00976E45">
        <w:rPr>
          <w:spacing w:val="-8"/>
          <w:w w:val="120"/>
        </w:rPr>
        <w:t xml:space="preserve"> </w:t>
      </w:r>
      <w:r w:rsidRPr="00976E45">
        <w:rPr>
          <w:spacing w:val="-2"/>
          <w:w w:val="120"/>
        </w:rPr>
        <w:t>autres</w:t>
      </w:r>
      <w:r w:rsidRPr="00976E45">
        <w:rPr>
          <w:spacing w:val="-8"/>
          <w:w w:val="120"/>
        </w:rPr>
        <w:t xml:space="preserve"> </w:t>
      </w:r>
      <w:r w:rsidRPr="00976E45">
        <w:rPr>
          <w:spacing w:val="-2"/>
          <w:w w:val="120"/>
        </w:rPr>
        <w:t>pièces</w:t>
      </w:r>
      <w:r w:rsidRPr="00976E45">
        <w:rPr>
          <w:spacing w:val="-8"/>
          <w:w w:val="120"/>
        </w:rPr>
        <w:t xml:space="preserve"> </w:t>
      </w:r>
      <w:r w:rsidRPr="00976E45">
        <w:rPr>
          <w:spacing w:val="-2"/>
          <w:w w:val="120"/>
        </w:rPr>
        <w:t>de</w:t>
      </w:r>
      <w:r w:rsidRPr="00976E45">
        <w:rPr>
          <w:spacing w:val="-8"/>
          <w:w w:val="120"/>
        </w:rPr>
        <w:t xml:space="preserve"> </w:t>
      </w:r>
      <w:r w:rsidRPr="00976E45">
        <w:rPr>
          <w:spacing w:val="-2"/>
          <w:w w:val="120"/>
        </w:rPr>
        <w:t>la</w:t>
      </w:r>
      <w:r w:rsidRPr="00976E45">
        <w:rPr>
          <w:spacing w:val="-8"/>
          <w:w w:val="120"/>
        </w:rPr>
        <w:t xml:space="preserve"> </w:t>
      </w:r>
      <w:r w:rsidRPr="00976E45">
        <w:rPr>
          <w:spacing w:val="-2"/>
          <w:w w:val="120"/>
        </w:rPr>
        <w:t>collection.</w:t>
      </w:r>
    </w:p>
    <w:p w14:paraId="267F7C13" w14:textId="77777777" w:rsidR="003903E7" w:rsidRPr="00976E45" w:rsidRDefault="003903E7">
      <w:pPr>
        <w:pStyle w:val="Corpsdetexte"/>
        <w:spacing w:before="51"/>
      </w:pPr>
    </w:p>
    <w:p w14:paraId="03C7B99D" w14:textId="77777777" w:rsidR="003903E7" w:rsidRPr="00976E45" w:rsidRDefault="00000000">
      <w:pPr>
        <w:pStyle w:val="Corpsdetexte"/>
        <w:spacing w:line="312" w:lineRule="auto"/>
        <w:ind w:left="112" w:right="63"/>
        <w:jc w:val="both"/>
      </w:pPr>
      <w:r w:rsidRPr="00976E45">
        <w:rPr>
          <w:w w:val="115"/>
        </w:rPr>
        <w:t xml:space="preserve">L'attestation du directeur général de la société [L] (pièce 32 de la société [L]) portant sur les chiffres de vente des quatre modèles revendiqués ne permet pas d'identifier les seules ventes réalisées avec l'imprimé noir et gris en cause, alors que la gamme comprend un autre </w:t>
      </w:r>
      <w:proofErr w:type="spellStart"/>
      <w:r w:rsidRPr="00976E45">
        <w:rPr>
          <w:w w:val="115"/>
        </w:rPr>
        <w:t>colori</w:t>
      </w:r>
      <w:proofErr w:type="spellEnd"/>
      <w:r w:rsidRPr="00976E45">
        <w:rPr>
          <w:w w:val="115"/>
        </w:rPr>
        <w:t>, et ne suffit pas à convaincre qu'ils aient rencontré un succès commercial particulier.</w:t>
      </w:r>
      <w:r w:rsidRPr="00976E45">
        <w:rPr>
          <w:spacing w:val="80"/>
          <w:w w:val="115"/>
        </w:rPr>
        <w:t xml:space="preserve"> </w:t>
      </w:r>
      <w:r w:rsidRPr="00976E45">
        <w:rPr>
          <w:w w:val="115"/>
        </w:rPr>
        <w:t>N'ayant pas été reconduits au-delà de la saison printemps-été 2021, ils ne présentent pas de caractère emblématique au sein des collections [L].</w:t>
      </w:r>
    </w:p>
    <w:p w14:paraId="2028698E" w14:textId="77777777" w:rsidR="003903E7" w:rsidRPr="00976E45" w:rsidRDefault="003903E7">
      <w:pPr>
        <w:pStyle w:val="Corpsdetexte"/>
        <w:spacing w:before="50"/>
      </w:pPr>
    </w:p>
    <w:p w14:paraId="4966408B" w14:textId="77777777" w:rsidR="003903E7" w:rsidRPr="00976E45" w:rsidRDefault="00000000">
      <w:pPr>
        <w:pStyle w:val="Corpsdetexte"/>
        <w:spacing w:line="312" w:lineRule="auto"/>
        <w:ind w:left="112" w:right="70"/>
        <w:jc w:val="both"/>
      </w:pPr>
      <w:r w:rsidRPr="00976E45">
        <w:rPr>
          <w:w w:val="115"/>
        </w:rPr>
        <w:t>Ainsi la société [L] n'établit pas la valeur économique individualisée associée aux modèles revendiqués de sorte qu'aucun acte de parasitisme ne saurait être caractérisé les concernant.</w:t>
      </w:r>
    </w:p>
    <w:p w14:paraId="72C6EF6B" w14:textId="77777777" w:rsidR="003903E7" w:rsidRPr="00976E45" w:rsidRDefault="003903E7">
      <w:pPr>
        <w:pStyle w:val="Corpsdetexte"/>
        <w:spacing w:before="51"/>
      </w:pPr>
    </w:p>
    <w:p w14:paraId="54DBD913" w14:textId="77777777" w:rsidR="003903E7" w:rsidRPr="00976E45" w:rsidRDefault="00000000">
      <w:pPr>
        <w:pStyle w:val="Corpsdetexte"/>
        <w:ind w:left="112"/>
      </w:pPr>
      <w:r w:rsidRPr="00976E45">
        <w:rPr>
          <w:w w:val="115"/>
        </w:rPr>
        <w:t>Le</w:t>
      </w:r>
      <w:r w:rsidRPr="00976E45">
        <w:rPr>
          <w:spacing w:val="-6"/>
          <w:w w:val="115"/>
        </w:rPr>
        <w:t xml:space="preserve"> </w:t>
      </w:r>
      <w:r w:rsidRPr="00976E45">
        <w:rPr>
          <w:w w:val="115"/>
        </w:rPr>
        <w:t>jugement</w:t>
      </w:r>
      <w:r w:rsidRPr="00976E45">
        <w:rPr>
          <w:spacing w:val="-4"/>
          <w:w w:val="115"/>
        </w:rPr>
        <w:t xml:space="preserve"> </w:t>
      </w:r>
      <w:r w:rsidRPr="00976E45">
        <w:rPr>
          <w:w w:val="115"/>
        </w:rPr>
        <w:t>sera</w:t>
      </w:r>
      <w:r w:rsidRPr="00976E45">
        <w:rPr>
          <w:spacing w:val="-4"/>
          <w:w w:val="115"/>
        </w:rPr>
        <w:t xml:space="preserve"> </w:t>
      </w:r>
      <w:r w:rsidRPr="00976E45">
        <w:rPr>
          <w:w w:val="115"/>
        </w:rPr>
        <w:t>donc</w:t>
      </w:r>
      <w:r w:rsidRPr="00976E45">
        <w:rPr>
          <w:spacing w:val="-3"/>
          <w:w w:val="115"/>
        </w:rPr>
        <w:t xml:space="preserve"> </w:t>
      </w:r>
      <w:r w:rsidRPr="00976E45">
        <w:rPr>
          <w:w w:val="115"/>
        </w:rPr>
        <w:t>confirmé</w:t>
      </w:r>
      <w:r w:rsidRPr="00976E45">
        <w:rPr>
          <w:spacing w:val="-4"/>
          <w:w w:val="115"/>
        </w:rPr>
        <w:t xml:space="preserve"> </w:t>
      </w:r>
      <w:r w:rsidRPr="00976E45">
        <w:rPr>
          <w:w w:val="115"/>
        </w:rPr>
        <w:t>en</w:t>
      </w:r>
      <w:r w:rsidRPr="00976E45">
        <w:rPr>
          <w:spacing w:val="-4"/>
          <w:w w:val="115"/>
        </w:rPr>
        <w:t xml:space="preserve"> </w:t>
      </w:r>
      <w:r w:rsidRPr="00976E45">
        <w:rPr>
          <w:w w:val="115"/>
        </w:rPr>
        <w:t>ce</w:t>
      </w:r>
      <w:r w:rsidRPr="00976E45">
        <w:rPr>
          <w:spacing w:val="-4"/>
          <w:w w:val="115"/>
        </w:rPr>
        <w:t xml:space="preserve"> </w:t>
      </w:r>
      <w:r w:rsidRPr="00976E45">
        <w:rPr>
          <w:w w:val="115"/>
        </w:rPr>
        <w:t>qu'il</w:t>
      </w:r>
      <w:r w:rsidRPr="00976E45">
        <w:rPr>
          <w:spacing w:val="-3"/>
          <w:w w:val="115"/>
        </w:rPr>
        <w:t xml:space="preserve"> </w:t>
      </w:r>
      <w:r w:rsidRPr="00976E45">
        <w:rPr>
          <w:w w:val="115"/>
        </w:rPr>
        <w:t>a</w:t>
      </w:r>
      <w:r w:rsidRPr="00976E45">
        <w:rPr>
          <w:spacing w:val="-4"/>
          <w:w w:val="115"/>
        </w:rPr>
        <w:t xml:space="preserve"> </w:t>
      </w:r>
      <w:r w:rsidRPr="00976E45">
        <w:rPr>
          <w:w w:val="115"/>
        </w:rPr>
        <w:t>débouté</w:t>
      </w:r>
      <w:r w:rsidRPr="00976E45">
        <w:rPr>
          <w:spacing w:val="-4"/>
          <w:w w:val="115"/>
        </w:rPr>
        <w:t xml:space="preserve"> </w:t>
      </w:r>
      <w:r w:rsidRPr="00976E45">
        <w:rPr>
          <w:w w:val="115"/>
        </w:rPr>
        <w:t>les</w:t>
      </w:r>
      <w:r w:rsidRPr="00976E45">
        <w:rPr>
          <w:spacing w:val="-4"/>
          <w:w w:val="115"/>
        </w:rPr>
        <w:t xml:space="preserve"> </w:t>
      </w:r>
      <w:r w:rsidRPr="00976E45">
        <w:rPr>
          <w:w w:val="115"/>
        </w:rPr>
        <w:t>demandes</w:t>
      </w:r>
      <w:r w:rsidRPr="00976E45">
        <w:rPr>
          <w:spacing w:val="-3"/>
          <w:w w:val="115"/>
        </w:rPr>
        <w:t xml:space="preserve"> </w:t>
      </w:r>
      <w:r w:rsidRPr="00976E45">
        <w:rPr>
          <w:w w:val="115"/>
        </w:rPr>
        <w:t>de</w:t>
      </w:r>
      <w:r w:rsidRPr="00976E45">
        <w:rPr>
          <w:spacing w:val="-4"/>
          <w:w w:val="115"/>
        </w:rPr>
        <w:t xml:space="preserve"> </w:t>
      </w:r>
      <w:r w:rsidRPr="00976E45">
        <w:rPr>
          <w:w w:val="115"/>
        </w:rPr>
        <w:t>la</w:t>
      </w:r>
      <w:r w:rsidRPr="00976E45">
        <w:rPr>
          <w:spacing w:val="-4"/>
          <w:w w:val="115"/>
        </w:rPr>
        <w:t xml:space="preserve"> </w:t>
      </w:r>
      <w:r w:rsidRPr="00976E45">
        <w:rPr>
          <w:w w:val="115"/>
        </w:rPr>
        <w:t>société</w:t>
      </w:r>
      <w:r w:rsidRPr="00976E45">
        <w:rPr>
          <w:spacing w:val="-4"/>
          <w:w w:val="115"/>
        </w:rPr>
        <w:t xml:space="preserve"> </w:t>
      </w:r>
      <w:r w:rsidRPr="00976E45">
        <w:rPr>
          <w:w w:val="115"/>
        </w:rPr>
        <w:t>[L]</w:t>
      </w:r>
      <w:r w:rsidRPr="00976E45">
        <w:rPr>
          <w:spacing w:val="-3"/>
          <w:w w:val="115"/>
        </w:rPr>
        <w:t xml:space="preserve"> </w:t>
      </w:r>
      <w:r w:rsidRPr="00976E45">
        <w:rPr>
          <w:w w:val="115"/>
        </w:rPr>
        <w:t>fondées</w:t>
      </w:r>
      <w:r w:rsidRPr="00976E45">
        <w:rPr>
          <w:spacing w:val="-4"/>
          <w:w w:val="115"/>
        </w:rPr>
        <w:t xml:space="preserve"> </w:t>
      </w:r>
      <w:r w:rsidRPr="00976E45">
        <w:rPr>
          <w:w w:val="115"/>
        </w:rPr>
        <w:t>sur</w:t>
      </w:r>
      <w:r w:rsidRPr="00976E45">
        <w:rPr>
          <w:spacing w:val="-4"/>
          <w:w w:val="115"/>
        </w:rPr>
        <w:t xml:space="preserve"> </w:t>
      </w:r>
      <w:r w:rsidRPr="00976E45">
        <w:rPr>
          <w:w w:val="115"/>
        </w:rPr>
        <w:t>le</w:t>
      </w:r>
      <w:r w:rsidRPr="00976E45">
        <w:rPr>
          <w:spacing w:val="-3"/>
          <w:w w:val="115"/>
        </w:rPr>
        <w:t xml:space="preserve"> </w:t>
      </w:r>
      <w:r w:rsidRPr="00976E45">
        <w:rPr>
          <w:spacing w:val="-2"/>
          <w:w w:val="115"/>
        </w:rPr>
        <w:t>parasitisme.</w:t>
      </w:r>
    </w:p>
    <w:p w14:paraId="11239BD3" w14:textId="77777777" w:rsidR="003903E7" w:rsidRPr="00976E45" w:rsidRDefault="003903E7">
      <w:pPr>
        <w:pStyle w:val="Corpsdetexte"/>
      </w:pPr>
    </w:p>
    <w:p w14:paraId="1E1DB30A" w14:textId="77777777" w:rsidR="003903E7" w:rsidRPr="00976E45" w:rsidRDefault="003903E7">
      <w:pPr>
        <w:pStyle w:val="Corpsdetexte"/>
        <w:spacing w:before="156"/>
      </w:pPr>
    </w:p>
    <w:p w14:paraId="746A41C0" w14:textId="77777777" w:rsidR="003903E7" w:rsidRPr="00976E45" w:rsidRDefault="00000000">
      <w:pPr>
        <w:pStyle w:val="Corpsdetexte"/>
        <w:ind w:left="112"/>
      </w:pPr>
      <w:r w:rsidRPr="00976E45">
        <w:rPr>
          <w:w w:val="120"/>
        </w:rPr>
        <w:t>Sur</w:t>
      </w:r>
      <w:r w:rsidRPr="00976E45">
        <w:rPr>
          <w:spacing w:val="-12"/>
          <w:w w:val="120"/>
        </w:rPr>
        <w:t xml:space="preserve"> </w:t>
      </w:r>
      <w:r w:rsidRPr="00976E45">
        <w:rPr>
          <w:w w:val="120"/>
        </w:rPr>
        <w:t>les</w:t>
      </w:r>
      <w:r w:rsidRPr="00976E45">
        <w:rPr>
          <w:spacing w:val="-12"/>
          <w:w w:val="120"/>
        </w:rPr>
        <w:t xml:space="preserve"> </w:t>
      </w:r>
      <w:r w:rsidRPr="00976E45">
        <w:rPr>
          <w:w w:val="120"/>
        </w:rPr>
        <w:t>demandes</w:t>
      </w:r>
      <w:r w:rsidRPr="00976E45">
        <w:rPr>
          <w:spacing w:val="-11"/>
          <w:w w:val="120"/>
        </w:rPr>
        <w:t xml:space="preserve"> </w:t>
      </w:r>
      <w:r w:rsidRPr="00976E45">
        <w:rPr>
          <w:spacing w:val="-2"/>
          <w:w w:val="120"/>
        </w:rPr>
        <w:t>accessoires</w:t>
      </w:r>
    </w:p>
    <w:p w14:paraId="2B6948A7" w14:textId="77777777" w:rsidR="003903E7" w:rsidRPr="00976E45" w:rsidRDefault="003903E7">
      <w:pPr>
        <w:pStyle w:val="Corpsdetexte"/>
        <w:spacing w:before="103"/>
      </w:pPr>
    </w:p>
    <w:p w14:paraId="011509B6" w14:textId="77777777" w:rsidR="003903E7" w:rsidRPr="00976E45" w:rsidRDefault="00000000">
      <w:pPr>
        <w:pStyle w:val="Corpsdetexte"/>
        <w:spacing w:before="1" w:line="312" w:lineRule="auto"/>
        <w:ind w:left="112" w:right="73"/>
        <w:jc w:val="both"/>
      </w:pPr>
      <w:r w:rsidRPr="00976E45">
        <w:rPr>
          <w:w w:val="115"/>
        </w:rPr>
        <w:t>Partie perdante, la société [L] sera condamnée aux dépens de première instance, le jugement étant confirmé sur ce point, et aux dépens d'appel. Elle ne peut dès lors prétendre à une indemnité procédurale.</w:t>
      </w:r>
    </w:p>
    <w:p w14:paraId="1F2232D5" w14:textId="77777777" w:rsidR="003903E7" w:rsidRPr="00976E45" w:rsidRDefault="003903E7">
      <w:pPr>
        <w:pStyle w:val="Corpsdetexte"/>
        <w:spacing w:before="51"/>
      </w:pPr>
    </w:p>
    <w:p w14:paraId="7E04D331" w14:textId="77777777" w:rsidR="003903E7" w:rsidRPr="00976E45" w:rsidRDefault="00000000">
      <w:pPr>
        <w:pStyle w:val="Corpsdetexte"/>
        <w:spacing w:line="312" w:lineRule="auto"/>
        <w:ind w:left="112" w:right="66"/>
        <w:jc w:val="both"/>
      </w:pPr>
      <w:r w:rsidRPr="00976E45">
        <w:rPr>
          <w:w w:val="115"/>
        </w:rPr>
        <w:t>Le</w:t>
      </w:r>
      <w:r w:rsidRPr="00976E45">
        <w:rPr>
          <w:spacing w:val="-3"/>
          <w:w w:val="115"/>
        </w:rPr>
        <w:t xml:space="preserve"> </w:t>
      </w:r>
      <w:r w:rsidRPr="00976E45">
        <w:rPr>
          <w:w w:val="115"/>
        </w:rPr>
        <w:t>jugement sera également confirmé du chef des frais irrépétibles, la</w:t>
      </w:r>
      <w:r w:rsidRPr="00976E45">
        <w:rPr>
          <w:spacing w:val="-13"/>
          <w:w w:val="115"/>
        </w:rPr>
        <w:t xml:space="preserve"> </w:t>
      </w:r>
      <w:r w:rsidRPr="00976E45">
        <w:rPr>
          <w:w w:val="115"/>
        </w:rPr>
        <w:t>cour ajoutant une condamnation de la société [L] au paiement</w:t>
      </w:r>
      <w:r w:rsidRPr="00976E45">
        <w:rPr>
          <w:spacing w:val="39"/>
          <w:w w:val="115"/>
        </w:rPr>
        <w:t xml:space="preserve"> </w:t>
      </w:r>
      <w:r w:rsidRPr="00976E45">
        <w:rPr>
          <w:w w:val="115"/>
        </w:rPr>
        <w:t>d'une</w:t>
      </w:r>
      <w:r w:rsidRPr="00976E45">
        <w:rPr>
          <w:spacing w:val="39"/>
          <w:w w:val="115"/>
        </w:rPr>
        <w:t xml:space="preserve"> </w:t>
      </w:r>
      <w:r w:rsidRPr="00976E45">
        <w:rPr>
          <w:w w:val="115"/>
        </w:rPr>
        <w:t>somme</w:t>
      </w:r>
      <w:r w:rsidRPr="00976E45">
        <w:rPr>
          <w:spacing w:val="39"/>
          <w:w w:val="115"/>
        </w:rPr>
        <w:t xml:space="preserve"> </w:t>
      </w:r>
      <w:r w:rsidRPr="00976E45">
        <w:rPr>
          <w:w w:val="115"/>
        </w:rPr>
        <w:t>de</w:t>
      </w:r>
      <w:r w:rsidRPr="00976E45">
        <w:rPr>
          <w:spacing w:val="39"/>
          <w:w w:val="115"/>
        </w:rPr>
        <w:t xml:space="preserve"> </w:t>
      </w:r>
      <w:r w:rsidRPr="00976E45">
        <w:rPr>
          <w:w w:val="115"/>
        </w:rPr>
        <w:t>5.000</w:t>
      </w:r>
      <w:r w:rsidRPr="00976E45">
        <w:rPr>
          <w:spacing w:val="40"/>
          <w:w w:val="115"/>
        </w:rPr>
        <w:t xml:space="preserve"> </w:t>
      </w:r>
      <w:r w:rsidRPr="00976E45">
        <w:rPr>
          <w:w w:val="115"/>
        </w:rPr>
        <w:t>euros</w:t>
      </w:r>
      <w:r w:rsidRPr="00976E45">
        <w:rPr>
          <w:spacing w:val="40"/>
          <w:w w:val="115"/>
        </w:rPr>
        <w:t xml:space="preserve"> </w:t>
      </w:r>
      <w:r w:rsidRPr="00976E45">
        <w:rPr>
          <w:w w:val="115"/>
        </w:rPr>
        <w:t>aux</w:t>
      </w:r>
      <w:r w:rsidRPr="00976E45">
        <w:rPr>
          <w:spacing w:val="40"/>
          <w:w w:val="115"/>
        </w:rPr>
        <w:t xml:space="preserve"> </w:t>
      </w:r>
      <w:r w:rsidRPr="00976E45">
        <w:rPr>
          <w:w w:val="115"/>
        </w:rPr>
        <w:t>sociétés</w:t>
      </w:r>
      <w:r w:rsidRPr="00976E45">
        <w:rPr>
          <w:spacing w:val="40"/>
          <w:w w:val="115"/>
        </w:rPr>
        <w:t xml:space="preserve"> </w:t>
      </w:r>
      <w:r w:rsidRPr="00976E45">
        <w:rPr>
          <w:w w:val="115"/>
        </w:rPr>
        <w:t>Mango</w:t>
      </w:r>
      <w:r w:rsidRPr="00976E45">
        <w:rPr>
          <w:spacing w:val="40"/>
          <w:w w:val="115"/>
        </w:rPr>
        <w:t xml:space="preserve"> </w:t>
      </w:r>
      <w:r w:rsidRPr="00976E45">
        <w:rPr>
          <w:w w:val="115"/>
        </w:rPr>
        <w:t>au</w:t>
      </w:r>
      <w:r w:rsidRPr="00976E45">
        <w:rPr>
          <w:spacing w:val="40"/>
          <w:w w:val="115"/>
        </w:rPr>
        <w:t xml:space="preserve"> </w:t>
      </w:r>
      <w:r w:rsidRPr="00976E45">
        <w:rPr>
          <w:w w:val="115"/>
        </w:rPr>
        <w:t>titre</w:t>
      </w:r>
      <w:r w:rsidRPr="00976E45">
        <w:rPr>
          <w:spacing w:val="39"/>
          <w:w w:val="115"/>
        </w:rPr>
        <w:t xml:space="preserve"> </w:t>
      </w:r>
      <w:r w:rsidRPr="00976E45">
        <w:rPr>
          <w:w w:val="115"/>
        </w:rPr>
        <w:t>des</w:t>
      </w:r>
      <w:r w:rsidRPr="00976E45">
        <w:rPr>
          <w:spacing w:val="40"/>
          <w:w w:val="115"/>
        </w:rPr>
        <w:t xml:space="preserve"> </w:t>
      </w:r>
      <w:r w:rsidRPr="00976E45">
        <w:rPr>
          <w:w w:val="115"/>
        </w:rPr>
        <w:t>frais</w:t>
      </w:r>
      <w:r w:rsidRPr="00976E45">
        <w:rPr>
          <w:spacing w:val="40"/>
          <w:w w:val="115"/>
        </w:rPr>
        <w:t xml:space="preserve"> </w:t>
      </w:r>
      <w:r w:rsidRPr="00976E45">
        <w:rPr>
          <w:w w:val="115"/>
        </w:rPr>
        <w:t>irrépétibles</w:t>
      </w:r>
      <w:r w:rsidRPr="00976E45">
        <w:rPr>
          <w:spacing w:val="40"/>
          <w:w w:val="115"/>
        </w:rPr>
        <w:t xml:space="preserve"> </w:t>
      </w:r>
      <w:r w:rsidRPr="00976E45">
        <w:rPr>
          <w:w w:val="115"/>
        </w:rPr>
        <w:t>qu'elles</w:t>
      </w:r>
      <w:r w:rsidRPr="00976E45">
        <w:rPr>
          <w:spacing w:val="40"/>
          <w:w w:val="115"/>
        </w:rPr>
        <w:t xml:space="preserve"> </w:t>
      </w:r>
      <w:r w:rsidRPr="00976E45">
        <w:rPr>
          <w:w w:val="115"/>
        </w:rPr>
        <w:t>ont</w:t>
      </w:r>
      <w:r w:rsidRPr="00976E45">
        <w:rPr>
          <w:spacing w:val="40"/>
          <w:w w:val="115"/>
        </w:rPr>
        <w:t xml:space="preserve"> </w:t>
      </w:r>
      <w:r w:rsidRPr="00976E45">
        <w:rPr>
          <w:w w:val="115"/>
        </w:rPr>
        <w:t>exposés</w:t>
      </w:r>
      <w:r w:rsidRPr="00976E45">
        <w:rPr>
          <w:spacing w:val="40"/>
          <w:w w:val="115"/>
        </w:rPr>
        <w:t xml:space="preserve"> </w:t>
      </w:r>
      <w:r w:rsidRPr="00976E45">
        <w:rPr>
          <w:w w:val="115"/>
        </w:rPr>
        <w:t>en</w:t>
      </w:r>
      <w:r w:rsidRPr="00976E45">
        <w:rPr>
          <w:spacing w:val="40"/>
          <w:w w:val="115"/>
        </w:rPr>
        <w:t xml:space="preserve"> </w:t>
      </w:r>
      <w:r w:rsidRPr="00976E45">
        <w:rPr>
          <w:w w:val="115"/>
        </w:rPr>
        <w:t xml:space="preserve">cause </w:t>
      </w:r>
      <w:r w:rsidRPr="00976E45">
        <w:rPr>
          <w:spacing w:val="-2"/>
          <w:w w:val="115"/>
        </w:rPr>
        <w:t>d'appel.</w:t>
      </w:r>
    </w:p>
    <w:p w14:paraId="1A2704E3" w14:textId="77777777" w:rsidR="003903E7" w:rsidRPr="00976E45" w:rsidRDefault="003903E7">
      <w:pPr>
        <w:pStyle w:val="Corpsdetexte"/>
      </w:pPr>
    </w:p>
    <w:p w14:paraId="65F340EB" w14:textId="77777777" w:rsidR="003903E7" w:rsidRPr="00976E45" w:rsidRDefault="003903E7">
      <w:pPr>
        <w:pStyle w:val="Corpsdetexte"/>
      </w:pPr>
    </w:p>
    <w:p w14:paraId="400E6A03" w14:textId="77777777" w:rsidR="003903E7" w:rsidRPr="00976E45" w:rsidRDefault="003903E7">
      <w:pPr>
        <w:pStyle w:val="Corpsdetexte"/>
        <w:spacing w:before="154"/>
      </w:pPr>
    </w:p>
    <w:p w14:paraId="0405CB7C" w14:textId="77777777" w:rsidR="003903E7" w:rsidRPr="00976E45" w:rsidRDefault="00000000">
      <w:pPr>
        <w:spacing w:before="1"/>
        <w:ind w:left="112"/>
        <w:rPr>
          <w:sz w:val="15"/>
        </w:rPr>
      </w:pPr>
      <w:r w:rsidRPr="00976E45">
        <w:rPr>
          <w:w w:val="120"/>
          <w:sz w:val="15"/>
        </w:rPr>
        <w:t>PAR</w:t>
      </w:r>
      <w:r w:rsidRPr="00976E45">
        <w:rPr>
          <w:spacing w:val="-5"/>
          <w:w w:val="120"/>
          <w:sz w:val="15"/>
        </w:rPr>
        <w:t xml:space="preserve"> </w:t>
      </w:r>
      <w:r w:rsidRPr="00976E45">
        <w:rPr>
          <w:w w:val="120"/>
          <w:sz w:val="15"/>
        </w:rPr>
        <w:t>CES</w:t>
      </w:r>
      <w:r w:rsidRPr="00976E45">
        <w:rPr>
          <w:spacing w:val="-5"/>
          <w:w w:val="120"/>
          <w:sz w:val="15"/>
        </w:rPr>
        <w:t xml:space="preserve"> </w:t>
      </w:r>
      <w:r w:rsidRPr="00976E45">
        <w:rPr>
          <w:spacing w:val="-2"/>
          <w:w w:val="120"/>
          <w:sz w:val="15"/>
        </w:rPr>
        <w:t>MOTIFS</w:t>
      </w:r>
    </w:p>
    <w:p w14:paraId="6D5C1814" w14:textId="77777777" w:rsidR="003903E7" w:rsidRPr="00976E45" w:rsidRDefault="003903E7">
      <w:pPr>
        <w:pStyle w:val="Corpsdetexte"/>
      </w:pPr>
    </w:p>
    <w:p w14:paraId="0114B4C6" w14:textId="77777777" w:rsidR="003903E7" w:rsidRPr="00976E45" w:rsidRDefault="003903E7">
      <w:pPr>
        <w:pStyle w:val="Corpsdetexte"/>
        <w:spacing w:before="155"/>
      </w:pPr>
    </w:p>
    <w:p w14:paraId="1267CD00" w14:textId="77777777" w:rsidR="003903E7" w:rsidRPr="00976E45" w:rsidRDefault="00000000">
      <w:pPr>
        <w:pStyle w:val="Corpsdetexte"/>
        <w:ind w:left="112"/>
      </w:pPr>
      <w:r w:rsidRPr="00976E45">
        <w:rPr>
          <w:w w:val="115"/>
        </w:rPr>
        <w:t>La</w:t>
      </w:r>
      <w:r w:rsidRPr="00976E45">
        <w:rPr>
          <w:spacing w:val="-13"/>
          <w:w w:val="115"/>
        </w:rPr>
        <w:t xml:space="preserve"> </w:t>
      </w:r>
      <w:r w:rsidRPr="00976E45">
        <w:rPr>
          <w:w w:val="115"/>
        </w:rPr>
        <w:t>Cour,</w:t>
      </w:r>
      <w:r w:rsidRPr="00976E45">
        <w:rPr>
          <w:spacing w:val="-6"/>
          <w:w w:val="115"/>
        </w:rPr>
        <w:t xml:space="preserve"> </w:t>
      </w:r>
      <w:r w:rsidRPr="00976E45">
        <w:rPr>
          <w:w w:val="115"/>
        </w:rPr>
        <w:t>statuant</w:t>
      </w:r>
      <w:r w:rsidRPr="00976E45">
        <w:rPr>
          <w:spacing w:val="-9"/>
          <w:w w:val="115"/>
        </w:rPr>
        <w:t xml:space="preserve"> </w:t>
      </w:r>
      <w:r w:rsidRPr="00976E45">
        <w:rPr>
          <w:spacing w:val="-2"/>
          <w:w w:val="115"/>
        </w:rPr>
        <w:t>contradictoirement,</w:t>
      </w:r>
    </w:p>
    <w:p w14:paraId="33302DE7" w14:textId="77777777" w:rsidR="003903E7" w:rsidRPr="00976E45" w:rsidRDefault="003903E7">
      <w:pPr>
        <w:pStyle w:val="Corpsdetexte"/>
      </w:pPr>
    </w:p>
    <w:p w14:paraId="5A5DBF09" w14:textId="77777777" w:rsidR="003903E7" w:rsidRPr="00976E45" w:rsidRDefault="003903E7">
      <w:pPr>
        <w:pStyle w:val="Corpsdetexte"/>
        <w:spacing w:before="156"/>
      </w:pPr>
    </w:p>
    <w:p w14:paraId="5976A2BC" w14:textId="77777777" w:rsidR="003903E7" w:rsidRPr="00976E45" w:rsidRDefault="00000000">
      <w:pPr>
        <w:pStyle w:val="Corpsdetexte"/>
        <w:ind w:left="112"/>
      </w:pPr>
      <w:r w:rsidRPr="00976E45">
        <w:rPr>
          <w:w w:val="115"/>
        </w:rPr>
        <w:t>Confirme</w:t>
      </w:r>
      <w:r w:rsidRPr="00976E45">
        <w:rPr>
          <w:spacing w:val="-6"/>
          <w:w w:val="115"/>
        </w:rPr>
        <w:t xml:space="preserve"> </w:t>
      </w:r>
      <w:r w:rsidRPr="00976E45">
        <w:rPr>
          <w:w w:val="115"/>
        </w:rPr>
        <w:t>le</w:t>
      </w:r>
      <w:r w:rsidRPr="00976E45">
        <w:rPr>
          <w:spacing w:val="-6"/>
          <w:w w:val="115"/>
        </w:rPr>
        <w:t xml:space="preserve"> </w:t>
      </w:r>
      <w:r w:rsidRPr="00976E45">
        <w:rPr>
          <w:w w:val="115"/>
        </w:rPr>
        <w:t>jugement</w:t>
      </w:r>
      <w:r w:rsidRPr="00976E45">
        <w:rPr>
          <w:spacing w:val="-6"/>
          <w:w w:val="115"/>
        </w:rPr>
        <w:t xml:space="preserve"> </w:t>
      </w:r>
      <w:r w:rsidRPr="00976E45">
        <w:rPr>
          <w:w w:val="115"/>
        </w:rPr>
        <w:t>déféré</w:t>
      </w:r>
      <w:r w:rsidRPr="00976E45">
        <w:rPr>
          <w:spacing w:val="-6"/>
          <w:w w:val="115"/>
        </w:rPr>
        <w:t xml:space="preserve"> </w:t>
      </w:r>
      <w:r w:rsidRPr="00976E45">
        <w:rPr>
          <w:w w:val="115"/>
        </w:rPr>
        <w:t>en</w:t>
      </w:r>
      <w:r w:rsidRPr="00976E45">
        <w:rPr>
          <w:spacing w:val="-5"/>
          <w:w w:val="115"/>
        </w:rPr>
        <w:t xml:space="preserve"> </w:t>
      </w:r>
      <w:r w:rsidRPr="00976E45">
        <w:rPr>
          <w:w w:val="115"/>
        </w:rPr>
        <w:t>toutes</w:t>
      </w:r>
      <w:r w:rsidRPr="00976E45">
        <w:rPr>
          <w:spacing w:val="-6"/>
          <w:w w:val="115"/>
        </w:rPr>
        <w:t xml:space="preserve"> </w:t>
      </w:r>
      <w:r w:rsidRPr="00976E45">
        <w:rPr>
          <w:w w:val="115"/>
        </w:rPr>
        <w:t>ses</w:t>
      </w:r>
      <w:r w:rsidRPr="00976E45">
        <w:rPr>
          <w:spacing w:val="-6"/>
          <w:w w:val="115"/>
        </w:rPr>
        <w:t xml:space="preserve"> </w:t>
      </w:r>
      <w:r w:rsidRPr="00976E45">
        <w:rPr>
          <w:w w:val="115"/>
        </w:rPr>
        <w:t>dispositions</w:t>
      </w:r>
      <w:r w:rsidRPr="00976E45">
        <w:rPr>
          <w:spacing w:val="-6"/>
          <w:w w:val="115"/>
        </w:rPr>
        <w:t xml:space="preserve"> </w:t>
      </w:r>
      <w:r w:rsidRPr="00976E45">
        <w:rPr>
          <w:spacing w:val="-10"/>
          <w:w w:val="115"/>
        </w:rPr>
        <w:t>;</w:t>
      </w:r>
    </w:p>
    <w:p w14:paraId="374DDC17" w14:textId="77777777" w:rsidR="003903E7" w:rsidRPr="00976E45" w:rsidRDefault="003903E7">
      <w:pPr>
        <w:pStyle w:val="Corpsdetexte"/>
      </w:pPr>
    </w:p>
    <w:p w14:paraId="4101375F" w14:textId="77777777" w:rsidR="003903E7" w:rsidRPr="00976E45" w:rsidRDefault="003903E7">
      <w:pPr>
        <w:pStyle w:val="Corpsdetexte"/>
        <w:spacing w:before="155"/>
      </w:pPr>
    </w:p>
    <w:p w14:paraId="66B60942" w14:textId="77777777" w:rsidR="003903E7" w:rsidRPr="00976E45" w:rsidRDefault="00000000">
      <w:pPr>
        <w:pStyle w:val="Corpsdetexte"/>
        <w:spacing w:before="1"/>
        <w:ind w:left="112"/>
      </w:pPr>
      <w:r w:rsidRPr="00976E45">
        <w:rPr>
          <w:w w:val="110"/>
        </w:rPr>
        <w:t>Y</w:t>
      </w:r>
      <w:r w:rsidRPr="00976E45">
        <w:rPr>
          <w:spacing w:val="-2"/>
          <w:w w:val="110"/>
        </w:rPr>
        <w:t xml:space="preserve"> ajoutant,</w:t>
      </w:r>
    </w:p>
    <w:p w14:paraId="708E0955" w14:textId="77777777" w:rsidR="003903E7" w:rsidRPr="00976E45" w:rsidRDefault="003903E7">
      <w:pPr>
        <w:pStyle w:val="Corpsdetexte"/>
        <w:spacing w:before="103"/>
      </w:pPr>
    </w:p>
    <w:p w14:paraId="1408F259" w14:textId="77777777" w:rsidR="003903E7" w:rsidRPr="00976E45" w:rsidRDefault="00000000">
      <w:pPr>
        <w:pStyle w:val="Corpsdetexte"/>
        <w:spacing w:line="312" w:lineRule="auto"/>
        <w:ind w:left="112"/>
      </w:pPr>
      <w:r w:rsidRPr="00976E45">
        <w:rPr>
          <w:w w:val="115"/>
        </w:rPr>
        <w:t>Condamne la société [L] à payer aux sociétés Mango France et Punto Fa, ensemble, la somme de 5.000 euros au titre des frais irrépétibles exposés en appel ;</w:t>
      </w:r>
    </w:p>
    <w:p w14:paraId="36460C89" w14:textId="77777777" w:rsidR="003903E7" w:rsidRPr="00976E45" w:rsidRDefault="003903E7">
      <w:pPr>
        <w:pStyle w:val="Corpsdetexte"/>
        <w:spacing w:before="51"/>
      </w:pPr>
    </w:p>
    <w:p w14:paraId="385BB332" w14:textId="77777777" w:rsidR="003903E7" w:rsidRPr="00976E45" w:rsidRDefault="00000000">
      <w:pPr>
        <w:pStyle w:val="Corpsdetexte"/>
        <w:spacing w:before="1" w:line="624" w:lineRule="auto"/>
        <w:ind w:left="112" w:right="1659"/>
      </w:pPr>
      <w:r w:rsidRPr="00976E45">
        <w:rPr>
          <w:w w:val="115"/>
        </w:rPr>
        <w:t>Déboute</w:t>
      </w:r>
      <w:r w:rsidRPr="00976E45">
        <w:rPr>
          <w:spacing w:val="-4"/>
          <w:w w:val="115"/>
        </w:rPr>
        <w:t xml:space="preserve"> </w:t>
      </w:r>
      <w:r w:rsidRPr="00976E45">
        <w:rPr>
          <w:w w:val="115"/>
        </w:rPr>
        <w:t>la</w:t>
      </w:r>
      <w:r w:rsidRPr="00976E45">
        <w:rPr>
          <w:spacing w:val="-4"/>
          <w:w w:val="115"/>
        </w:rPr>
        <w:t xml:space="preserve"> </w:t>
      </w:r>
      <w:r w:rsidRPr="00976E45">
        <w:rPr>
          <w:w w:val="115"/>
        </w:rPr>
        <w:t>société</w:t>
      </w:r>
      <w:r w:rsidRPr="00976E45">
        <w:rPr>
          <w:spacing w:val="-4"/>
          <w:w w:val="115"/>
        </w:rPr>
        <w:t xml:space="preserve"> </w:t>
      </w:r>
      <w:r w:rsidRPr="00976E45">
        <w:rPr>
          <w:w w:val="115"/>
        </w:rPr>
        <w:t>[L]</w:t>
      </w:r>
      <w:r w:rsidRPr="00976E45">
        <w:rPr>
          <w:spacing w:val="-4"/>
          <w:w w:val="115"/>
        </w:rPr>
        <w:t xml:space="preserve"> </w:t>
      </w:r>
      <w:r w:rsidRPr="00976E45">
        <w:rPr>
          <w:w w:val="115"/>
        </w:rPr>
        <w:t>de</w:t>
      </w:r>
      <w:r w:rsidRPr="00976E45">
        <w:rPr>
          <w:spacing w:val="-4"/>
          <w:w w:val="115"/>
        </w:rPr>
        <w:t xml:space="preserve"> </w:t>
      </w:r>
      <w:r w:rsidRPr="00976E45">
        <w:rPr>
          <w:w w:val="115"/>
        </w:rPr>
        <w:t>sa</w:t>
      </w:r>
      <w:r w:rsidRPr="00976E45">
        <w:rPr>
          <w:spacing w:val="-4"/>
          <w:w w:val="115"/>
        </w:rPr>
        <w:t xml:space="preserve"> </w:t>
      </w:r>
      <w:r w:rsidRPr="00976E45">
        <w:rPr>
          <w:w w:val="115"/>
        </w:rPr>
        <w:t>demande</w:t>
      </w:r>
      <w:r w:rsidRPr="00976E45">
        <w:rPr>
          <w:spacing w:val="-4"/>
          <w:w w:val="115"/>
        </w:rPr>
        <w:t xml:space="preserve"> </w:t>
      </w:r>
      <w:r w:rsidRPr="00976E45">
        <w:rPr>
          <w:w w:val="115"/>
        </w:rPr>
        <w:t>formée</w:t>
      </w:r>
      <w:r w:rsidRPr="00976E45">
        <w:rPr>
          <w:spacing w:val="-4"/>
          <w:w w:val="115"/>
        </w:rPr>
        <w:t xml:space="preserve"> </w:t>
      </w:r>
      <w:r w:rsidRPr="00976E45">
        <w:rPr>
          <w:w w:val="115"/>
        </w:rPr>
        <w:t>au</w:t>
      </w:r>
      <w:r w:rsidRPr="00976E45">
        <w:rPr>
          <w:spacing w:val="-4"/>
          <w:w w:val="115"/>
        </w:rPr>
        <w:t xml:space="preserve"> </w:t>
      </w:r>
      <w:r w:rsidRPr="00976E45">
        <w:rPr>
          <w:w w:val="115"/>
        </w:rPr>
        <w:t>titre</w:t>
      </w:r>
      <w:r w:rsidRPr="00976E45">
        <w:rPr>
          <w:spacing w:val="-4"/>
          <w:w w:val="115"/>
        </w:rPr>
        <w:t xml:space="preserve"> </w:t>
      </w:r>
      <w:r w:rsidRPr="00976E45">
        <w:rPr>
          <w:w w:val="115"/>
        </w:rPr>
        <w:t>de</w:t>
      </w:r>
      <w:r w:rsidRPr="00976E45">
        <w:rPr>
          <w:spacing w:val="-4"/>
          <w:w w:val="115"/>
        </w:rPr>
        <w:t xml:space="preserve"> </w:t>
      </w:r>
      <w:r w:rsidRPr="00976E45">
        <w:rPr>
          <w:w w:val="115"/>
        </w:rPr>
        <w:t>l'article</w:t>
      </w:r>
      <w:r w:rsidRPr="00976E45">
        <w:rPr>
          <w:spacing w:val="-4"/>
          <w:w w:val="115"/>
        </w:rPr>
        <w:t xml:space="preserve"> </w:t>
      </w:r>
      <w:r w:rsidRPr="00976E45">
        <w:rPr>
          <w:w w:val="115"/>
        </w:rPr>
        <w:t>700</w:t>
      </w:r>
      <w:r w:rsidRPr="00976E45">
        <w:rPr>
          <w:spacing w:val="-4"/>
          <w:w w:val="115"/>
        </w:rPr>
        <w:t xml:space="preserve"> </w:t>
      </w:r>
      <w:r w:rsidRPr="00976E45">
        <w:rPr>
          <w:w w:val="115"/>
        </w:rPr>
        <w:t>du</w:t>
      </w:r>
      <w:r w:rsidRPr="00976E45">
        <w:rPr>
          <w:spacing w:val="-4"/>
          <w:w w:val="115"/>
        </w:rPr>
        <w:t xml:space="preserve"> </w:t>
      </w:r>
      <w:r w:rsidRPr="00976E45">
        <w:rPr>
          <w:w w:val="115"/>
        </w:rPr>
        <w:t>code</w:t>
      </w:r>
      <w:r w:rsidRPr="00976E45">
        <w:rPr>
          <w:spacing w:val="-4"/>
          <w:w w:val="115"/>
        </w:rPr>
        <w:t xml:space="preserve"> </w:t>
      </w:r>
      <w:r w:rsidRPr="00976E45">
        <w:rPr>
          <w:w w:val="115"/>
        </w:rPr>
        <w:t>de</w:t>
      </w:r>
      <w:r w:rsidRPr="00976E45">
        <w:rPr>
          <w:spacing w:val="-4"/>
          <w:w w:val="115"/>
        </w:rPr>
        <w:t xml:space="preserve"> </w:t>
      </w:r>
      <w:r w:rsidRPr="00976E45">
        <w:rPr>
          <w:w w:val="115"/>
        </w:rPr>
        <w:t>procédure</w:t>
      </w:r>
      <w:r w:rsidRPr="00976E45">
        <w:rPr>
          <w:spacing w:val="-4"/>
          <w:w w:val="115"/>
        </w:rPr>
        <w:t xml:space="preserve"> </w:t>
      </w:r>
      <w:r w:rsidRPr="00976E45">
        <w:rPr>
          <w:w w:val="115"/>
        </w:rPr>
        <w:t>civile</w:t>
      </w:r>
      <w:r w:rsidRPr="00976E45">
        <w:rPr>
          <w:spacing w:val="-4"/>
          <w:w w:val="115"/>
        </w:rPr>
        <w:t xml:space="preserve"> </w:t>
      </w:r>
      <w:r w:rsidRPr="00976E45">
        <w:rPr>
          <w:w w:val="115"/>
        </w:rPr>
        <w:t>; Condamne la société [L] aux dépens d'appel.</w:t>
      </w:r>
    </w:p>
    <w:p w14:paraId="30F64D52" w14:textId="77777777" w:rsidR="003903E7" w:rsidRPr="00976E45" w:rsidRDefault="003903E7">
      <w:pPr>
        <w:pStyle w:val="Corpsdetexte"/>
        <w:spacing w:line="624" w:lineRule="auto"/>
        <w:sectPr w:rsidR="003903E7" w:rsidRPr="00976E45">
          <w:pgSz w:w="11900" w:h="16840"/>
          <w:pgMar w:top="640" w:right="850" w:bottom="420" w:left="992" w:header="238" w:footer="232" w:gutter="0"/>
          <w:cols w:space="720"/>
        </w:sectPr>
      </w:pPr>
    </w:p>
    <w:p w14:paraId="7401198E" w14:textId="77777777" w:rsidR="003903E7" w:rsidRPr="00976E45" w:rsidRDefault="003903E7">
      <w:pPr>
        <w:pStyle w:val="Corpsdetexte"/>
      </w:pPr>
    </w:p>
    <w:p w14:paraId="693E4376" w14:textId="77777777" w:rsidR="003903E7" w:rsidRPr="00976E45" w:rsidRDefault="003903E7">
      <w:pPr>
        <w:pStyle w:val="Corpsdetexte"/>
      </w:pPr>
    </w:p>
    <w:p w14:paraId="14AEEED8" w14:textId="77777777" w:rsidR="003903E7" w:rsidRPr="00976E45" w:rsidRDefault="003903E7">
      <w:pPr>
        <w:pStyle w:val="Corpsdetexte"/>
        <w:spacing w:before="22"/>
      </w:pPr>
    </w:p>
    <w:p w14:paraId="160D9A4E" w14:textId="4338EE38" w:rsidR="003903E7" w:rsidRPr="00976E45" w:rsidRDefault="00000000">
      <w:pPr>
        <w:pStyle w:val="Corpsdetexte"/>
        <w:spacing w:line="312" w:lineRule="auto"/>
        <w:ind w:left="112"/>
      </w:pPr>
      <w:r w:rsidRPr="00976E45">
        <w:rPr>
          <w:w w:val="115"/>
        </w:rPr>
        <w:t>Prononcé publiquement par mise à disposition de l'arrêt au greffe de la</w:t>
      </w:r>
      <w:r w:rsidRPr="00976E45">
        <w:rPr>
          <w:spacing w:val="-12"/>
          <w:w w:val="115"/>
        </w:rPr>
        <w:t xml:space="preserve"> </w:t>
      </w:r>
      <w:r w:rsidRPr="00976E45">
        <w:rPr>
          <w:w w:val="115"/>
        </w:rPr>
        <w:t>cour, les parties en ayant été préalablement avisées dans les conditions prévues au deuxième alinéa de l'article 450 du code de procédure civile.</w:t>
      </w:r>
    </w:p>
    <w:p w14:paraId="22E560E7" w14:textId="77777777" w:rsidR="003903E7" w:rsidRPr="00976E45" w:rsidRDefault="003903E7">
      <w:pPr>
        <w:pStyle w:val="Corpsdetexte"/>
        <w:spacing w:before="51"/>
      </w:pPr>
    </w:p>
    <w:p w14:paraId="54C34B18" w14:textId="77777777" w:rsidR="003903E7" w:rsidRPr="00976E45" w:rsidRDefault="00000000">
      <w:pPr>
        <w:pStyle w:val="Corpsdetexte"/>
        <w:spacing w:line="312" w:lineRule="auto"/>
        <w:ind w:left="112"/>
      </w:pPr>
      <w:r w:rsidRPr="00976E45">
        <w:rPr>
          <w:w w:val="115"/>
        </w:rPr>
        <w:t>Signé</w:t>
      </w:r>
      <w:r w:rsidRPr="00976E45">
        <w:rPr>
          <w:spacing w:val="-1"/>
          <w:w w:val="115"/>
        </w:rPr>
        <w:t xml:space="preserve"> </w:t>
      </w:r>
      <w:r w:rsidRPr="00976E45">
        <w:rPr>
          <w:w w:val="115"/>
        </w:rPr>
        <w:t>par</w:t>
      </w:r>
      <w:r w:rsidRPr="00976E45">
        <w:rPr>
          <w:spacing w:val="-1"/>
          <w:w w:val="115"/>
        </w:rPr>
        <w:t xml:space="preserve"> </w:t>
      </w:r>
      <w:r w:rsidRPr="00976E45">
        <w:rPr>
          <w:w w:val="115"/>
        </w:rPr>
        <w:t>Madame</w:t>
      </w:r>
      <w:r w:rsidRPr="00976E45">
        <w:rPr>
          <w:spacing w:val="-1"/>
          <w:w w:val="115"/>
        </w:rPr>
        <w:t xml:space="preserve"> </w:t>
      </w:r>
      <w:r w:rsidRPr="00976E45">
        <w:rPr>
          <w:w w:val="115"/>
        </w:rPr>
        <w:t>Florence</w:t>
      </w:r>
      <w:r w:rsidRPr="00976E45">
        <w:rPr>
          <w:spacing w:val="-1"/>
          <w:w w:val="115"/>
        </w:rPr>
        <w:t xml:space="preserve"> </w:t>
      </w:r>
      <w:r w:rsidRPr="00976E45">
        <w:rPr>
          <w:w w:val="115"/>
        </w:rPr>
        <w:t>DUBOIS-STEVANT,</w:t>
      </w:r>
      <w:r w:rsidRPr="00976E45">
        <w:rPr>
          <w:spacing w:val="-1"/>
          <w:w w:val="115"/>
        </w:rPr>
        <w:t xml:space="preserve"> </w:t>
      </w:r>
      <w:r w:rsidRPr="00976E45">
        <w:rPr>
          <w:w w:val="115"/>
        </w:rPr>
        <w:t>Présidente,</w:t>
      </w:r>
      <w:r w:rsidRPr="00976E45">
        <w:rPr>
          <w:spacing w:val="-1"/>
          <w:w w:val="115"/>
        </w:rPr>
        <w:t xml:space="preserve"> </w:t>
      </w:r>
      <w:r w:rsidRPr="00976E45">
        <w:rPr>
          <w:w w:val="115"/>
        </w:rPr>
        <w:t>et</w:t>
      </w:r>
      <w:r w:rsidRPr="00976E45">
        <w:rPr>
          <w:spacing w:val="-1"/>
          <w:w w:val="115"/>
        </w:rPr>
        <w:t xml:space="preserve"> </w:t>
      </w:r>
      <w:r w:rsidRPr="00976E45">
        <w:rPr>
          <w:w w:val="115"/>
        </w:rPr>
        <w:t>par</w:t>
      </w:r>
      <w:r w:rsidRPr="00976E45">
        <w:rPr>
          <w:spacing w:val="-1"/>
          <w:w w:val="115"/>
        </w:rPr>
        <w:t xml:space="preserve"> </w:t>
      </w:r>
      <w:r w:rsidRPr="00976E45">
        <w:rPr>
          <w:w w:val="115"/>
        </w:rPr>
        <w:t>M.</w:t>
      </w:r>
      <w:r w:rsidRPr="00976E45">
        <w:rPr>
          <w:spacing w:val="-1"/>
          <w:w w:val="115"/>
        </w:rPr>
        <w:t xml:space="preserve"> </w:t>
      </w:r>
      <w:r w:rsidRPr="00976E45">
        <w:rPr>
          <w:w w:val="115"/>
        </w:rPr>
        <w:t>BELLANCOURT,</w:t>
      </w:r>
      <w:r w:rsidRPr="00976E45">
        <w:rPr>
          <w:spacing w:val="-1"/>
          <w:w w:val="115"/>
        </w:rPr>
        <w:t xml:space="preserve"> </w:t>
      </w:r>
      <w:r w:rsidRPr="00976E45">
        <w:rPr>
          <w:w w:val="115"/>
        </w:rPr>
        <w:t>Greffier,</w:t>
      </w:r>
      <w:r w:rsidRPr="00976E45">
        <w:rPr>
          <w:spacing w:val="-1"/>
          <w:w w:val="115"/>
        </w:rPr>
        <w:t xml:space="preserve"> </w:t>
      </w:r>
      <w:r w:rsidRPr="00976E45">
        <w:rPr>
          <w:w w:val="115"/>
        </w:rPr>
        <w:t>auquel</w:t>
      </w:r>
      <w:r w:rsidRPr="00976E45">
        <w:rPr>
          <w:spacing w:val="-1"/>
          <w:w w:val="115"/>
        </w:rPr>
        <w:t xml:space="preserve"> </w:t>
      </w:r>
      <w:r w:rsidRPr="00976E45">
        <w:rPr>
          <w:w w:val="115"/>
        </w:rPr>
        <w:t>la</w:t>
      </w:r>
      <w:r w:rsidRPr="00976E45">
        <w:rPr>
          <w:spacing w:val="-1"/>
          <w:w w:val="115"/>
        </w:rPr>
        <w:t xml:space="preserve"> </w:t>
      </w:r>
      <w:r w:rsidRPr="00976E45">
        <w:rPr>
          <w:w w:val="115"/>
        </w:rPr>
        <w:t>minute</w:t>
      </w:r>
      <w:r w:rsidRPr="00976E45">
        <w:rPr>
          <w:spacing w:val="-1"/>
          <w:w w:val="115"/>
        </w:rPr>
        <w:t xml:space="preserve"> </w:t>
      </w:r>
      <w:r w:rsidRPr="00976E45">
        <w:rPr>
          <w:w w:val="115"/>
        </w:rPr>
        <w:t>de</w:t>
      </w:r>
      <w:r w:rsidRPr="00976E45">
        <w:rPr>
          <w:spacing w:val="-1"/>
          <w:w w:val="115"/>
        </w:rPr>
        <w:t xml:space="preserve"> </w:t>
      </w:r>
      <w:r w:rsidRPr="00976E45">
        <w:rPr>
          <w:w w:val="115"/>
        </w:rPr>
        <w:t>la</w:t>
      </w:r>
      <w:r w:rsidRPr="00976E45">
        <w:rPr>
          <w:spacing w:val="-1"/>
          <w:w w:val="115"/>
        </w:rPr>
        <w:t xml:space="preserve"> </w:t>
      </w:r>
      <w:r w:rsidRPr="00976E45">
        <w:rPr>
          <w:w w:val="115"/>
        </w:rPr>
        <w:t>décision a été remise par le magistrat signataire.</w:t>
      </w:r>
    </w:p>
    <w:p w14:paraId="6324B501" w14:textId="77777777" w:rsidR="003903E7" w:rsidRPr="00976E45" w:rsidRDefault="003903E7">
      <w:pPr>
        <w:pStyle w:val="Corpsdetexte"/>
      </w:pPr>
    </w:p>
    <w:p w14:paraId="1240C6AD" w14:textId="77777777" w:rsidR="003903E7" w:rsidRPr="00976E45" w:rsidRDefault="003903E7">
      <w:pPr>
        <w:pStyle w:val="Corpsdetexte"/>
        <w:spacing w:before="103"/>
      </w:pPr>
    </w:p>
    <w:p w14:paraId="152FD4B9" w14:textId="478A1918" w:rsidR="003903E7" w:rsidRPr="00976E45" w:rsidRDefault="00000000" w:rsidP="004729BF">
      <w:pPr>
        <w:pStyle w:val="Corpsdetexte"/>
        <w:ind w:left="112"/>
        <w:sectPr w:rsidR="003903E7" w:rsidRPr="00976E45">
          <w:pgSz w:w="11900" w:h="16840"/>
          <w:pgMar w:top="640" w:right="850" w:bottom="420" w:left="992" w:header="238" w:footer="232" w:gutter="0"/>
          <w:cols w:space="720"/>
        </w:sectPr>
      </w:pPr>
      <w:r w:rsidRPr="00976E45">
        <w:rPr>
          <w:w w:val="110"/>
        </w:rPr>
        <w:t>Le</w:t>
      </w:r>
      <w:r w:rsidRPr="00976E45">
        <w:rPr>
          <w:spacing w:val="1"/>
          <w:w w:val="110"/>
        </w:rPr>
        <w:t xml:space="preserve"> </w:t>
      </w:r>
      <w:r w:rsidRPr="00976E45">
        <w:rPr>
          <w:w w:val="110"/>
        </w:rPr>
        <w:t>Greffier La</w:t>
      </w:r>
      <w:r w:rsidRPr="00976E45">
        <w:rPr>
          <w:spacing w:val="1"/>
          <w:w w:val="110"/>
        </w:rPr>
        <w:t xml:space="preserve"> </w:t>
      </w:r>
      <w:r w:rsidRPr="00976E45">
        <w:rPr>
          <w:spacing w:val="-2"/>
          <w:w w:val="110"/>
        </w:rPr>
        <w:t>Présidente</w:t>
      </w:r>
    </w:p>
    <w:p w14:paraId="194B6017" w14:textId="0D76E4EB" w:rsidR="003903E7" w:rsidRPr="00976E45" w:rsidRDefault="003903E7" w:rsidP="004729BF">
      <w:pPr>
        <w:pStyle w:val="Corpsdetexte"/>
        <w:rPr>
          <w:sz w:val="20"/>
        </w:rPr>
      </w:pPr>
    </w:p>
    <w:sectPr w:rsidR="003903E7" w:rsidRPr="00976E45">
      <w:pgSz w:w="11900" w:h="16840"/>
      <w:pgMar w:top="640" w:right="850" w:bottom="420"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D337" w14:textId="77777777" w:rsidR="00AC360C" w:rsidRDefault="00AC360C">
      <w:r>
        <w:separator/>
      </w:r>
    </w:p>
  </w:endnote>
  <w:endnote w:type="continuationSeparator" w:id="0">
    <w:p w14:paraId="5FDEE72E" w14:textId="77777777" w:rsidR="00AC360C" w:rsidRDefault="00AC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29D8" w14:textId="04E70F78" w:rsidR="003903E7" w:rsidRDefault="00000000">
    <w:pPr>
      <w:pStyle w:val="Corpsdetexte"/>
      <w:spacing w:line="14" w:lineRule="auto"/>
      <w:rPr>
        <w:sz w:val="20"/>
      </w:rPr>
    </w:pPr>
    <w:r>
      <w:rPr>
        <w:noProof/>
        <w:sz w:val="20"/>
      </w:rPr>
      <mc:AlternateContent>
        <mc:Choice Requires="wps">
          <w:drawing>
            <wp:anchor distT="0" distB="0" distL="0" distR="0" simplePos="0" relativeHeight="487413248" behindDoc="1" locked="0" layoutInCell="1" allowOverlap="1" wp14:anchorId="1DB453B8" wp14:editId="2F49346E">
              <wp:simplePos x="0" y="0"/>
              <wp:positionH relativeFrom="page">
                <wp:posOffset>6751124</wp:posOffset>
              </wp:positionH>
              <wp:positionV relativeFrom="page">
                <wp:posOffset>10495315</wp:posOffset>
              </wp:positionV>
              <wp:extent cx="208915" cy="105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05410"/>
                      </a:xfrm>
                      <a:prstGeom prst="rect">
                        <a:avLst/>
                      </a:prstGeom>
                    </wps:spPr>
                    <wps:txbx>
                      <w:txbxContent>
                        <w:p w14:paraId="004264FD" w14:textId="77777777" w:rsidR="003903E7" w:rsidRDefault="00000000">
                          <w:pPr>
                            <w:spacing w:before="17"/>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3"/>
                              <w:w w:val="105"/>
                              <w:sz w:val="11"/>
                            </w:rPr>
                            <w:t xml:space="preserve"> </w:t>
                          </w:r>
                          <w:r>
                            <w:rPr>
                              <w:w w:val="95"/>
                              <w:sz w:val="11"/>
                            </w:rPr>
                            <w:t>/</w:t>
                          </w:r>
                          <w:r>
                            <w:rPr>
                              <w:spacing w:val="-3"/>
                              <w:w w:val="105"/>
                              <w:sz w:val="11"/>
                            </w:rPr>
                            <w:t xml:space="preserve"> </w:t>
                          </w:r>
                          <w:r>
                            <w:rPr>
                              <w:spacing w:val="-12"/>
                              <w:w w:val="105"/>
                              <w:sz w:val="11"/>
                            </w:rPr>
                            <w:fldChar w:fldCharType="begin"/>
                          </w:r>
                          <w:r>
                            <w:rPr>
                              <w:spacing w:val="-12"/>
                              <w:w w:val="105"/>
                              <w:sz w:val="11"/>
                            </w:rPr>
                            <w:instrText xml:space="preserve"> NUMPAGES </w:instrText>
                          </w:r>
                          <w:r>
                            <w:rPr>
                              <w:spacing w:val="-12"/>
                              <w:w w:val="105"/>
                              <w:sz w:val="11"/>
                            </w:rPr>
                            <w:fldChar w:fldCharType="separate"/>
                          </w:r>
                          <w:r>
                            <w:rPr>
                              <w:spacing w:val="-12"/>
                              <w:w w:val="105"/>
                              <w:sz w:val="11"/>
                            </w:rPr>
                            <w:t>8</w:t>
                          </w:r>
                          <w:r>
                            <w:rPr>
                              <w:spacing w:val="-12"/>
                              <w:w w:val="105"/>
                              <w:sz w:val="11"/>
                            </w:rPr>
                            <w:fldChar w:fldCharType="end"/>
                          </w:r>
                        </w:p>
                      </w:txbxContent>
                    </wps:txbx>
                    <wps:bodyPr wrap="square" lIns="0" tIns="0" rIns="0" bIns="0" rtlCol="0">
                      <a:noAutofit/>
                    </wps:bodyPr>
                  </wps:wsp>
                </a:graphicData>
              </a:graphic>
            </wp:anchor>
          </w:drawing>
        </mc:Choice>
        <mc:Fallback>
          <w:pict>
            <v:shapetype w14:anchorId="1DB453B8" id="_x0000_t202" coordsize="21600,21600" o:spt="202" path="m,l,21600r21600,l21600,xe">
              <v:stroke joinstyle="miter"/>
              <v:path gradientshapeok="t" o:connecttype="rect"/>
            </v:shapetype>
            <v:shape id="Textbox 3" o:spid="_x0000_s1026" type="#_x0000_t202" style="position:absolute;margin-left:531.6pt;margin-top:826.4pt;width:16.45pt;height:8.3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" filled="f" stroked="f">
              <v:textbox inset="0,0,0,0">
                <w:txbxContent>
                  <w:p w14:paraId="004264FD" w14:textId="77777777" w:rsidR="003903E7" w:rsidRDefault="00000000">
                    <w:pPr>
                      <w:spacing w:before="17"/>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3"/>
                        <w:w w:val="105"/>
                        <w:sz w:val="11"/>
                      </w:rPr>
                      <w:t xml:space="preserve"> </w:t>
                    </w:r>
                    <w:r>
                      <w:rPr>
                        <w:w w:val="95"/>
                        <w:sz w:val="11"/>
                      </w:rPr>
                      <w:t>/</w:t>
                    </w:r>
                    <w:r>
                      <w:rPr>
                        <w:spacing w:val="-3"/>
                        <w:w w:val="105"/>
                        <w:sz w:val="11"/>
                      </w:rPr>
                      <w:t xml:space="preserve"> </w:t>
                    </w:r>
                    <w:r>
                      <w:rPr>
                        <w:spacing w:val="-12"/>
                        <w:w w:val="105"/>
                        <w:sz w:val="11"/>
                      </w:rPr>
                      <w:fldChar w:fldCharType="begin"/>
                    </w:r>
                    <w:r>
                      <w:rPr>
                        <w:spacing w:val="-12"/>
                        <w:w w:val="105"/>
                        <w:sz w:val="11"/>
                      </w:rPr>
                      <w:instrText xml:space="preserve"> NUMPAGES </w:instrText>
                    </w:r>
                    <w:r>
                      <w:rPr>
                        <w:spacing w:val="-12"/>
                        <w:w w:val="105"/>
                        <w:sz w:val="11"/>
                      </w:rPr>
                      <w:fldChar w:fldCharType="separate"/>
                    </w:r>
                    <w:r>
                      <w:rPr>
                        <w:spacing w:val="-12"/>
                        <w:w w:val="105"/>
                        <w:sz w:val="11"/>
                      </w:rPr>
                      <w:t>8</w:t>
                    </w:r>
                    <w:r>
                      <w:rPr>
                        <w:spacing w:val="-12"/>
                        <w:w w:val="105"/>
                        <w:sz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12B5" w14:textId="77777777" w:rsidR="00AC360C" w:rsidRDefault="00AC360C">
      <w:r>
        <w:separator/>
      </w:r>
    </w:p>
  </w:footnote>
  <w:footnote w:type="continuationSeparator" w:id="0">
    <w:p w14:paraId="021080B5" w14:textId="77777777" w:rsidR="00AC360C" w:rsidRDefault="00AC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D4EC" w14:textId="71B7FD4B" w:rsidR="003903E7" w:rsidRDefault="003903E7">
    <w:pPr>
      <w:pStyle w:val="Corpsdetex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E7"/>
    <w:rsid w:val="003903E7"/>
    <w:rsid w:val="004729BF"/>
    <w:rsid w:val="00976E45"/>
    <w:rsid w:val="00AC360C"/>
    <w:rsid w:val="00C77974"/>
    <w:rsid w:val="00D34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E9146D"/>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5"/>
      <w:szCs w:val="15"/>
    </w:rPr>
  </w:style>
  <w:style w:type="paragraph" w:styleId="Titre">
    <w:name w:val="Title"/>
    <w:basedOn w:val="Normal"/>
    <w:uiPriority w:val="10"/>
    <w:qFormat/>
    <w:pPr>
      <w:spacing w:before="1"/>
      <w:ind w:left="112"/>
    </w:pPr>
    <w:rPr>
      <w:b/>
      <w:bCs/>
      <w:sz w:val="26"/>
      <w:szCs w:val="2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729BF"/>
    <w:pPr>
      <w:tabs>
        <w:tab w:val="center" w:pos="4536"/>
        <w:tab w:val="right" w:pos="9072"/>
      </w:tabs>
    </w:pPr>
  </w:style>
  <w:style w:type="character" w:customStyle="1" w:styleId="En-tteCar">
    <w:name w:val="En-tête Car"/>
    <w:basedOn w:val="Policepardfaut"/>
    <w:link w:val="En-tte"/>
    <w:uiPriority w:val="99"/>
    <w:rsid w:val="004729BF"/>
    <w:rPr>
      <w:rFonts w:ascii="Trebuchet MS" w:eastAsia="Trebuchet MS" w:hAnsi="Trebuchet MS" w:cs="Trebuchet MS"/>
      <w:lang w:val="fr-FR"/>
    </w:rPr>
  </w:style>
  <w:style w:type="paragraph" w:styleId="Pieddepage">
    <w:name w:val="footer"/>
    <w:basedOn w:val="Normal"/>
    <w:link w:val="PieddepageCar"/>
    <w:uiPriority w:val="99"/>
    <w:unhideWhenUsed/>
    <w:rsid w:val="004729BF"/>
    <w:pPr>
      <w:tabs>
        <w:tab w:val="center" w:pos="4536"/>
        <w:tab w:val="right" w:pos="9072"/>
      </w:tabs>
    </w:pPr>
  </w:style>
  <w:style w:type="character" w:customStyle="1" w:styleId="PieddepageCar">
    <w:name w:val="Pied de page Car"/>
    <w:basedOn w:val="Policepardfaut"/>
    <w:link w:val="Pieddepage"/>
    <w:uiPriority w:val="99"/>
    <w:rsid w:val="004729BF"/>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3222</Words>
  <Characters>16723</Characters>
  <Application>Microsoft Office Word</Application>
  <DocSecurity>0</DocSecurity>
  <Lines>418</Lines>
  <Paragraphs>132</Paragraphs>
  <ScaleCrop>false</ScaleCrop>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Versailles, 10-09-2025, n° 23/05890 | Lexbase</dc:title>
  <cp:lastModifiedBy>Julie CURTO</cp:lastModifiedBy>
  <cp:revision>3</cp:revision>
  <dcterms:created xsi:type="dcterms:W3CDTF">2026-01-13T13:37:00Z</dcterms:created>
  <dcterms:modified xsi:type="dcterms:W3CDTF">2026-01-13T13:37:00Z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wkhtmltopdf 0.12.6.1</vt:lpwstr>
  </property>
  <property fmtid="{D5CDD505-2E9C-101B-9397-08002B2CF9AE}" pid="4" name="LastSaved">
    <vt:filetime>2026-01-13T00:00:00Z</vt:filetime>
  </property>
  <property fmtid="{D5CDD505-2E9C-101B-9397-08002B2CF9AE}" pid="5" name="Producer">
    <vt:lpwstr>Qt 4.8.7</vt:lpwstr>
  </property>
</Properties>
</file>